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76" w:rsidRPr="00E22FAF" w:rsidRDefault="00506976" w:rsidP="00506976">
      <w:pPr>
        <w:jc w:val="center"/>
        <w:outlineLvl w:val="0"/>
        <w:rPr>
          <w:b/>
        </w:rPr>
      </w:pPr>
      <w:r>
        <w:rPr>
          <w:b/>
          <w:noProof/>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506976" w:rsidRPr="00E22FAF" w:rsidRDefault="00506976" w:rsidP="00506976">
      <w:pPr>
        <w:jc w:val="center"/>
        <w:outlineLvl w:val="0"/>
        <w:rPr>
          <w:b/>
        </w:rPr>
      </w:pPr>
    </w:p>
    <w:p w:rsidR="00506976" w:rsidRPr="007801AF" w:rsidRDefault="00506976" w:rsidP="00506976">
      <w:pPr>
        <w:jc w:val="center"/>
        <w:outlineLvl w:val="0"/>
      </w:pPr>
      <w:r w:rsidRPr="007801AF">
        <w:t>МУНИЦИПАЛЬНОЕ ОБРАЗОВАНИЕ</w:t>
      </w:r>
    </w:p>
    <w:p w:rsidR="00506976" w:rsidRPr="007801AF" w:rsidRDefault="00506976" w:rsidP="00506976">
      <w:pPr>
        <w:jc w:val="center"/>
        <w:outlineLvl w:val="0"/>
        <w:rPr>
          <w:b/>
        </w:rPr>
      </w:pPr>
      <w:r w:rsidRPr="007801AF">
        <w:rPr>
          <w:b/>
        </w:rPr>
        <w:t>“НОВОДЕВЯТКИНСКОЕ СЕЛЬСКОЕ ПОСЕЛЕНИЕ”</w:t>
      </w:r>
    </w:p>
    <w:p w:rsidR="00506976" w:rsidRPr="007801AF" w:rsidRDefault="00506976" w:rsidP="00506976">
      <w:pPr>
        <w:jc w:val="center"/>
        <w:outlineLvl w:val="0"/>
      </w:pPr>
      <w:r w:rsidRPr="007801AF">
        <w:t>ВСЕВОЛОЖСКОГО МУНИЦИПАЛЬНОГО РАЙОНА</w:t>
      </w:r>
    </w:p>
    <w:p w:rsidR="00506976" w:rsidRPr="007801AF" w:rsidRDefault="00506976" w:rsidP="00506976">
      <w:pPr>
        <w:jc w:val="center"/>
        <w:outlineLvl w:val="0"/>
      </w:pPr>
      <w:r w:rsidRPr="007801AF">
        <w:t>ЛЕНИНГРАДСКОЙ ОБЛАСТИ</w:t>
      </w:r>
    </w:p>
    <w:p w:rsidR="00506976" w:rsidRPr="007801AF" w:rsidRDefault="00506976" w:rsidP="00506976">
      <w:r w:rsidRPr="007801AF">
        <w:t>_____________________________________________________________________________</w:t>
      </w:r>
    </w:p>
    <w:p w:rsidR="00506976" w:rsidRPr="00E22FAF" w:rsidRDefault="00506976" w:rsidP="00506976">
      <w:pPr>
        <w:jc w:val="center"/>
        <w:rPr>
          <w:sz w:val="18"/>
          <w:szCs w:val="18"/>
        </w:rPr>
      </w:pPr>
      <w:r w:rsidRPr="007801AF">
        <w:rPr>
          <w:sz w:val="18"/>
          <w:szCs w:val="18"/>
        </w:rPr>
        <w:t>188661, РФ</w:t>
      </w:r>
      <w:proofErr w:type="gramStart"/>
      <w:r w:rsidRPr="007801AF">
        <w:rPr>
          <w:sz w:val="18"/>
          <w:szCs w:val="18"/>
        </w:rPr>
        <w:t xml:space="preserve"> ,</w:t>
      </w:r>
      <w:proofErr w:type="gramEnd"/>
      <w:r w:rsidRPr="007801AF">
        <w:rPr>
          <w:sz w:val="18"/>
          <w:szCs w:val="18"/>
        </w:rPr>
        <w:t xml:space="preserve"> Ленинградская обл., Всеволожский район, дер. </w:t>
      </w:r>
      <w:r w:rsidRPr="00E22FAF">
        <w:rPr>
          <w:sz w:val="18"/>
          <w:szCs w:val="18"/>
        </w:rPr>
        <w:t xml:space="preserve">Новое </w:t>
      </w:r>
      <w:proofErr w:type="spellStart"/>
      <w:r w:rsidRPr="00E22FAF">
        <w:rPr>
          <w:sz w:val="18"/>
          <w:szCs w:val="18"/>
        </w:rPr>
        <w:t>Девяткино</w:t>
      </w:r>
      <w:proofErr w:type="spellEnd"/>
      <w:r w:rsidRPr="00E22FAF">
        <w:rPr>
          <w:sz w:val="18"/>
          <w:szCs w:val="18"/>
        </w:rPr>
        <w:t xml:space="preserve"> дом 57 оф. 83  тел./факс (812) 595-74-44</w:t>
      </w:r>
    </w:p>
    <w:p w:rsidR="00506976" w:rsidRDefault="00506976" w:rsidP="00506976">
      <w:pPr>
        <w:jc w:val="center"/>
        <w:outlineLvl w:val="0"/>
        <w:rPr>
          <w:b/>
          <w:sz w:val="18"/>
          <w:szCs w:val="18"/>
        </w:rPr>
      </w:pPr>
    </w:p>
    <w:p w:rsidR="00506976" w:rsidRDefault="00506976" w:rsidP="00506976">
      <w:pPr>
        <w:jc w:val="center"/>
        <w:rPr>
          <w:b/>
        </w:rPr>
      </w:pPr>
      <w:r>
        <w:rPr>
          <w:b/>
        </w:rPr>
        <w:t xml:space="preserve">СОВЕТ ДЕПУТАТОВ </w:t>
      </w:r>
    </w:p>
    <w:p w:rsidR="00506976" w:rsidRDefault="00506976" w:rsidP="00506976">
      <w:pPr>
        <w:jc w:val="center"/>
        <w:rPr>
          <w:b/>
        </w:rPr>
      </w:pPr>
      <w:r>
        <w:rPr>
          <w:b/>
        </w:rPr>
        <w:t xml:space="preserve">пятого созыва </w:t>
      </w:r>
    </w:p>
    <w:p w:rsidR="00506976" w:rsidRDefault="00506976" w:rsidP="00506976">
      <w:pPr>
        <w:jc w:val="center"/>
        <w:rPr>
          <w:b/>
        </w:rPr>
      </w:pPr>
    </w:p>
    <w:p w:rsidR="00506976" w:rsidRDefault="00506976" w:rsidP="00506976">
      <w:pPr>
        <w:jc w:val="center"/>
      </w:pPr>
      <w:r>
        <w:rPr>
          <w:b/>
        </w:rPr>
        <w:t>РЕШЕНИЕ</w:t>
      </w:r>
    </w:p>
    <w:p w:rsidR="00506976" w:rsidRPr="00ED3295" w:rsidRDefault="00506976" w:rsidP="00506976">
      <w:pPr>
        <w:tabs>
          <w:tab w:val="left" w:pos="2618"/>
        </w:tabs>
        <w:ind w:left="465"/>
        <w:jc w:val="center"/>
        <w:outlineLvl w:val="0"/>
        <w:rPr>
          <w:b/>
        </w:rPr>
      </w:pPr>
    </w:p>
    <w:p w:rsidR="00506976" w:rsidRDefault="00506976" w:rsidP="00506976">
      <w:pPr>
        <w:tabs>
          <w:tab w:val="left" w:pos="2618"/>
        </w:tabs>
        <w:ind w:left="465"/>
        <w:outlineLvl w:val="0"/>
      </w:pPr>
    </w:p>
    <w:p w:rsidR="00506976" w:rsidRPr="00E956E7" w:rsidRDefault="00506976" w:rsidP="00506976">
      <w:r>
        <w:t>«22</w:t>
      </w:r>
      <w:r w:rsidR="00553D7D">
        <w:t>» декабря  2021</w:t>
      </w:r>
      <w:bookmarkStart w:id="0" w:name="_GoBack"/>
      <w:bookmarkEnd w:id="0"/>
      <w:r w:rsidRPr="00E956E7">
        <w:t xml:space="preserve">г.                                                                              </w:t>
      </w:r>
      <w:r>
        <w:t xml:space="preserve">                         </w:t>
      </w:r>
      <w:r w:rsidRPr="00E956E7">
        <w:t xml:space="preserve">   № </w:t>
      </w:r>
      <w:r>
        <w:t>77/01-02</w:t>
      </w:r>
      <w:r w:rsidRPr="00E956E7">
        <w:t xml:space="preserve">  </w:t>
      </w:r>
    </w:p>
    <w:p w:rsidR="00506976" w:rsidRPr="00506976" w:rsidRDefault="00506976" w:rsidP="00506976">
      <w:pPr>
        <w:rPr>
          <w:b/>
          <w:sz w:val="20"/>
          <w:szCs w:val="20"/>
        </w:rPr>
      </w:pPr>
      <w:r w:rsidRPr="00506976">
        <w:rPr>
          <w:b/>
          <w:sz w:val="20"/>
          <w:szCs w:val="20"/>
        </w:rPr>
        <w:t xml:space="preserve">д. Новое </w:t>
      </w:r>
      <w:proofErr w:type="spellStart"/>
      <w:r w:rsidRPr="00506976">
        <w:rPr>
          <w:b/>
          <w:sz w:val="20"/>
          <w:szCs w:val="20"/>
        </w:rPr>
        <w:t>Девяткино</w:t>
      </w:r>
      <w:proofErr w:type="spellEnd"/>
      <w:r w:rsidRPr="00506976">
        <w:rPr>
          <w:b/>
          <w:sz w:val="20"/>
          <w:szCs w:val="20"/>
        </w:rPr>
        <w:t xml:space="preserve"> </w:t>
      </w:r>
    </w:p>
    <w:p w:rsidR="00777414" w:rsidRPr="00463EDF" w:rsidRDefault="00777414" w:rsidP="00777414">
      <w:pPr>
        <w:shd w:val="clear" w:color="auto" w:fill="FFFFFF"/>
        <w:ind w:firstLine="567"/>
        <w:jc w:val="center"/>
        <w:rPr>
          <w:color w:val="000000"/>
          <w:sz w:val="28"/>
          <w:szCs w:val="28"/>
        </w:rPr>
      </w:pPr>
    </w:p>
    <w:p w:rsidR="00506976" w:rsidRPr="00506976" w:rsidRDefault="004F40C7" w:rsidP="00506976">
      <w:pPr>
        <w:rPr>
          <w:bCs/>
        </w:rPr>
      </w:pPr>
      <w:r w:rsidRPr="00506976">
        <w:rPr>
          <w:bCs/>
        </w:rPr>
        <w:t>О муниципальном жилищном</w:t>
      </w:r>
    </w:p>
    <w:p w:rsidR="00506976" w:rsidRPr="00506976" w:rsidRDefault="004F40C7" w:rsidP="00506976">
      <w:r w:rsidRPr="00506976">
        <w:rPr>
          <w:bCs/>
        </w:rPr>
        <w:t xml:space="preserve"> </w:t>
      </w:r>
      <w:proofErr w:type="gramStart"/>
      <w:r w:rsidRPr="00506976">
        <w:rPr>
          <w:bCs/>
        </w:rPr>
        <w:t>контроле</w:t>
      </w:r>
      <w:proofErr w:type="gramEnd"/>
      <w:r w:rsidRPr="00506976">
        <w:rPr>
          <w:bCs/>
        </w:rPr>
        <w:t xml:space="preserve"> </w:t>
      </w:r>
      <w:bookmarkStart w:id="1" w:name="_Hlk77686366"/>
      <w:r w:rsidRPr="00506976">
        <w:t xml:space="preserve">на территории </w:t>
      </w:r>
      <w:r w:rsidRPr="00506976">
        <w:br/>
        <w:t xml:space="preserve">муниципального образования </w:t>
      </w:r>
    </w:p>
    <w:p w:rsidR="00506976" w:rsidRPr="00506976" w:rsidRDefault="004F40C7" w:rsidP="00506976">
      <w:r w:rsidRPr="00506976">
        <w:t>«Новодевяткинское сельское поселение»</w:t>
      </w:r>
    </w:p>
    <w:p w:rsidR="00506976" w:rsidRPr="00506976" w:rsidRDefault="004F40C7" w:rsidP="00506976">
      <w:r w:rsidRPr="00506976">
        <w:t xml:space="preserve"> Всеволожского муниципального</w:t>
      </w:r>
    </w:p>
    <w:p w:rsidR="004F40C7" w:rsidRPr="00506976" w:rsidRDefault="004F40C7" w:rsidP="00506976">
      <w:pPr>
        <w:rPr>
          <w:bCs/>
        </w:rPr>
      </w:pPr>
      <w:r w:rsidRPr="00506976">
        <w:t xml:space="preserve"> района Ленинградской области</w:t>
      </w:r>
    </w:p>
    <w:bookmarkEnd w:id="1"/>
    <w:p w:rsidR="004F40C7" w:rsidRPr="00506976" w:rsidRDefault="004F40C7" w:rsidP="004F40C7">
      <w:pPr>
        <w:spacing w:line="360" w:lineRule="auto"/>
        <w:jc w:val="center"/>
        <w:rPr>
          <w:color w:val="0070C0"/>
        </w:rPr>
      </w:pPr>
    </w:p>
    <w:p w:rsidR="004F40C7" w:rsidRPr="00506976" w:rsidRDefault="004F40C7" w:rsidP="004F40C7">
      <w:pPr>
        <w:shd w:val="clear" w:color="auto" w:fill="FFFFFF"/>
        <w:ind w:firstLine="567"/>
        <w:rPr>
          <w:b/>
          <w:color w:val="000000"/>
        </w:rPr>
      </w:pPr>
    </w:p>
    <w:p w:rsidR="00506976" w:rsidRDefault="004F40C7" w:rsidP="004F40C7">
      <w:pPr>
        <w:shd w:val="clear" w:color="auto" w:fill="FFFFFF"/>
        <w:ind w:firstLine="567"/>
        <w:jc w:val="both"/>
      </w:pPr>
      <w:r w:rsidRPr="00506976">
        <w:t xml:space="preserve">В соответствии </w:t>
      </w:r>
      <w:bookmarkStart w:id="2" w:name="_Hlk79501936"/>
      <w:r w:rsidRPr="00506976">
        <w:t xml:space="preserve">со статьей </w:t>
      </w:r>
      <w:bookmarkStart w:id="3" w:name="_Hlk77673480"/>
      <w:r w:rsidRPr="00506976">
        <w:t>20 Жилищного кодекса Российской Федерации,</w:t>
      </w:r>
      <w:bookmarkEnd w:id="3"/>
      <w:r w:rsidRPr="00506976">
        <w:t xml:space="preserve"> с Федеральным законом от 31.07.2020</w:t>
      </w:r>
      <w:r w:rsidR="00506976">
        <w:t>г.</w:t>
      </w:r>
      <w:r w:rsidRPr="00506976">
        <w:t xml:space="preserve"> № 248-ФЗ «О государственном контроле (надзоре) и муниципальном контроле в Российской Федерации», </w:t>
      </w:r>
      <w:bookmarkEnd w:id="2"/>
      <w:r w:rsidRPr="00506976">
        <w:t xml:space="preserve">Уставом МО «Новодевяткинское сельское поселение» Всеволожского муниципального района Ленинградской области, </w:t>
      </w:r>
      <w:r w:rsidR="005079DE" w:rsidRPr="00506976">
        <w:t>с</w:t>
      </w:r>
      <w:r w:rsidRPr="00506976">
        <w:t xml:space="preserve">овет депутатов </w:t>
      </w:r>
      <w:r w:rsidR="005079DE" w:rsidRPr="00506976">
        <w:t>принял</w:t>
      </w:r>
    </w:p>
    <w:p w:rsidR="004F40C7" w:rsidRPr="00506976" w:rsidRDefault="00506976" w:rsidP="004F40C7">
      <w:pPr>
        <w:shd w:val="clear" w:color="auto" w:fill="FFFFFF"/>
        <w:ind w:firstLine="567"/>
        <w:jc w:val="both"/>
        <w:rPr>
          <w:b/>
          <w:bCs/>
        </w:rPr>
      </w:pPr>
      <w:r>
        <w:t>РЕШЕНИЕ:</w:t>
      </w:r>
    </w:p>
    <w:p w:rsidR="004F40C7" w:rsidRPr="00506976" w:rsidRDefault="004F40C7" w:rsidP="004F40C7">
      <w:pPr>
        <w:ind w:firstLine="709"/>
        <w:jc w:val="both"/>
      </w:pPr>
    </w:p>
    <w:p w:rsidR="004F40C7" w:rsidRPr="00506976" w:rsidRDefault="004F40C7" w:rsidP="004F40C7">
      <w:pPr>
        <w:shd w:val="clear" w:color="auto" w:fill="FFFFFF"/>
        <w:ind w:firstLine="567"/>
        <w:jc w:val="both"/>
      </w:pPr>
      <w:r w:rsidRPr="00506976">
        <w:t>1. Утвердить прилагаемые:</w:t>
      </w:r>
    </w:p>
    <w:p w:rsidR="004F40C7" w:rsidRPr="00506976" w:rsidRDefault="004F40C7" w:rsidP="004F40C7">
      <w:pPr>
        <w:shd w:val="clear" w:color="auto" w:fill="FFFFFF"/>
        <w:ind w:firstLine="567"/>
        <w:jc w:val="both"/>
      </w:pPr>
      <w:r w:rsidRPr="00506976">
        <w:t>1.1. Положение о муниципальном жилищном контроле в муниципальном образовании «Новодевяткинское сельское поселение» Всеволожского муниципального района Ленинградской области согласно приложению 1 к настоящему решению</w:t>
      </w:r>
      <w:r w:rsidR="00506976">
        <w:t>.</w:t>
      </w:r>
    </w:p>
    <w:p w:rsidR="004F40C7" w:rsidRPr="00506976" w:rsidRDefault="004F40C7" w:rsidP="004F40C7">
      <w:pPr>
        <w:shd w:val="clear" w:color="auto" w:fill="FFFFFF"/>
        <w:ind w:firstLine="567"/>
        <w:jc w:val="both"/>
      </w:pPr>
      <w:r w:rsidRPr="00506976">
        <w:t>1.2. Ключевые показатели муниципального жилищного контроля в муниципальном образовании «Новодевяткинское сельское поселение» Всеволожского муниципального района Ленинградской области и их целевые значения, индикативные показатели муниципального жилищного контроля согласно приложению 2 к настоящему решению.</w:t>
      </w:r>
    </w:p>
    <w:p w:rsidR="005E12C9" w:rsidRPr="00506976" w:rsidRDefault="005E12C9" w:rsidP="004F40C7">
      <w:pPr>
        <w:shd w:val="clear" w:color="auto" w:fill="FFFFFF"/>
        <w:ind w:firstLine="567"/>
        <w:jc w:val="both"/>
      </w:pPr>
      <w:r w:rsidRPr="00506976">
        <w:t>2.</w:t>
      </w:r>
      <w:r w:rsidR="00506976">
        <w:t>Признать</w:t>
      </w:r>
      <w:r w:rsidRPr="00506976">
        <w:t xml:space="preserve"> утратившим силу  «Положение о муниципальном жилищном контроле на территории муниципального образования «Новодевяткинское сельское поселение» Всеволожского муниципального района Ленинградской области, утвержденное решением совета депутатов от 03.10.2013</w:t>
      </w:r>
      <w:r w:rsidR="00506976">
        <w:t>г.</w:t>
      </w:r>
      <w:r w:rsidRPr="00506976">
        <w:t xml:space="preserve"> №58/01-07.</w:t>
      </w:r>
    </w:p>
    <w:p w:rsidR="004F40C7" w:rsidRPr="00506976" w:rsidRDefault="005E12C9" w:rsidP="004F40C7">
      <w:pPr>
        <w:shd w:val="clear" w:color="auto" w:fill="FFFFFF"/>
        <w:ind w:firstLine="567"/>
        <w:jc w:val="both"/>
      </w:pPr>
      <w:r w:rsidRPr="00506976">
        <w:t>3</w:t>
      </w:r>
      <w:r w:rsidR="004F40C7" w:rsidRPr="00506976">
        <w:t>. Настоящее решение вступает в силу с 1 января 2022 года, за исключением пункта 1.2. настоящего решения и раздела 5 Положения о муниципальном жилищном контроле на территории МО «Новодевяткинское сельское поселение» Всеволожского муниципального района Ленинградской области, которые вступают в силу с 1 марта 2022 года.</w:t>
      </w:r>
    </w:p>
    <w:p w:rsidR="005E12C9" w:rsidRDefault="005E12C9" w:rsidP="004F40C7">
      <w:pPr>
        <w:shd w:val="clear" w:color="auto" w:fill="FFFFFF"/>
        <w:ind w:firstLine="567"/>
        <w:jc w:val="both"/>
      </w:pPr>
      <w:r w:rsidRPr="00506976">
        <w:lastRenderedPageBreak/>
        <w:t>4</w:t>
      </w:r>
      <w:r w:rsidR="004F40C7" w:rsidRPr="00506976">
        <w:t xml:space="preserve">. </w:t>
      </w:r>
      <w:r w:rsidR="000C3F76" w:rsidRPr="00506976">
        <w:t xml:space="preserve">Опубликовать настоящее решение в газете «Вести»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000C3F76" w:rsidRPr="00506976">
          <w:t>www.novoedevyatkino.ru</w:t>
        </w:r>
      </w:hyperlink>
      <w:r w:rsidR="00506976">
        <w:t>.</w:t>
      </w:r>
    </w:p>
    <w:p w:rsidR="00506976" w:rsidRPr="00506976" w:rsidRDefault="00506976" w:rsidP="004F40C7">
      <w:pPr>
        <w:shd w:val="clear" w:color="auto" w:fill="FFFFFF"/>
        <w:ind w:firstLine="567"/>
        <w:jc w:val="both"/>
      </w:pPr>
      <w:r>
        <w:t>5.</w:t>
      </w:r>
      <w:proofErr w:type="gramStart"/>
      <w:r>
        <w:t>Контроль за</w:t>
      </w:r>
      <w:proofErr w:type="gramEnd"/>
      <w:r>
        <w:t xml:space="preserve"> исполнением настоящего решения возложить на постоянную комиссию совета депутатов  по имущественным вопросам и правовому регулированию.</w:t>
      </w:r>
    </w:p>
    <w:p w:rsidR="00506976" w:rsidRDefault="00506976" w:rsidP="004F40C7">
      <w:pPr>
        <w:tabs>
          <w:tab w:val="left" w:pos="1000"/>
          <w:tab w:val="left" w:pos="2552"/>
        </w:tabs>
        <w:jc w:val="both"/>
      </w:pPr>
    </w:p>
    <w:p w:rsidR="004F40C7" w:rsidRPr="00506976" w:rsidRDefault="005079DE" w:rsidP="004F40C7">
      <w:pPr>
        <w:tabs>
          <w:tab w:val="left" w:pos="1000"/>
          <w:tab w:val="left" w:pos="2552"/>
        </w:tabs>
        <w:jc w:val="both"/>
      </w:pPr>
      <w:r w:rsidRPr="00506976">
        <w:t>Г</w:t>
      </w:r>
      <w:r w:rsidR="004F40C7" w:rsidRPr="00506976">
        <w:t xml:space="preserve">лава муниципального образования                                             </w:t>
      </w:r>
      <w:r w:rsidR="00506976">
        <w:t xml:space="preserve">                              </w:t>
      </w:r>
      <w:r w:rsidR="004F40C7" w:rsidRPr="00506976">
        <w:t xml:space="preserve">  Д.А. Майоров</w:t>
      </w:r>
    </w:p>
    <w:p w:rsidR="004F40C7" w:rsidRPr="00506976" w:rsidRDefault="004F40C7" w:rsidP="00777414">
      <w:pPr>
        <w:tabs>
          <w:tab w:val="num" w:pos="200"/>
        </w:tabs>
        <w:ind w:left="4536"/>
        <w:jc w:val="center"/>
        <w:outlineLvl w:val="0"/>
      </w:pPr>
    </w:p>
    <w:p w:rsidR="004F40C7" w:rsidRPr="00506976" w:rsidRDefault="004F40C7" w:rsidP="00777414">
      <w:pPr>
        <w:tabs>
          <w:tab w:val="num" w:pos="200"/>
        </w:tabs>
        <w:ind w:left="4536"/>
        <w:jc w:val="center"/>
        <w:outlineLvl w:val="0"/>
      </w:pPr>
    </w:p>
    <w:p w:rsidR="00E97D30" w:rsidRPr="00506976" w:rsidRDefault="00E97D30" w:rsidP="00777414">
      <w:pPr>
        <w:tabs>
          <w:tab w:val="num" w:pos="200"/>
        </w:tabs>
        <w:ind w:left="4536"/>
        <w:jc w:val="center"/>
        <w:outlineLvl w:val="0"/>
      </w:pPr>
    </w:p>
    <w:p w:rsidR="00E97D30" w:rsidRPr="00506976" w:rsidRDefault="00E97D30" w:rsidP="00777414">
      <w:pPr>
        <w:tabs>
          <w:tab w:val="num" w:pos="200"/>
        </w:tabs>
        <w:ind w:left="4536"/>
        <w:jc w:val="center"/>
        <w:outlineLvl w:val="0"/>
      </w:pPr>
    </w:p>
    <w:p w:rsidR="00E97D30" w:rsidRPr="00506976" w:rsidRDefault="00E97D30" w:rsidP="00777414">
      <w:pPr>
        <w:tabs>
          <w:tab w:val="num" w:pos="200"/>
        </w:tabs>
        <w:ind w:left="4536"/>
        <w:jc w:val="center"/>
        <w:outlineLvl w:val="0"/>
      </w:pPr>
    </w:p>
    <w:p w:rsidR="00E97D30" w:rsidRDefault="00E97D30"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506976" w:rsidRDefault="00506976" w:rsidP="00777414">
      <w:pPr>
        <w:tabs>
          <w:tab w:val="num" w:pos="200"/>
        </w:tabs>
        <w:ind w:left="4536"/>
        <w:jc w:val="center"/>
        <w:outlineLvl w:val="0"/>
      </w:pPr>
    </w:p>
    <w:p w:rsidR="004F40C7" w:rsidRDefault="004F40C7" w:rsidP="00506976">
      <w:pPr>
        <w:tabs>
          <w:tab w:val="num" w:pos="200"/>
        </w:tabs>
        <w:ind w:left="4536"/>
        <w:jc w:val="right"/>
        <w:outlineLvl w:val="0"/>
      </w:pPr>
      <w:r>
        <w:lastRenderedPageBreak/>
        <w:t>П</w:t>
      </w:r>
      <w:r w:rsidR="00506976">
        <w:t>риложение</w:t>
      </w:r>
      <w:r>
        <w:t xml:space="preserve"> 1</w:t>
      </w:r>
    </w:p>
    <w:p w:rsidR="00777414" w:rsidRPr="00463EDF" w:rsidRDefault="005079DE" w:rsidP="00506976">
      <w:pPr>
        <w:ind w:left="4536"/>
        <w:jc w:val="right"/>
      </w:pPr>
      <w:r>
        <w:rPr>
          <w:color w:val="000000"/>
        </w:rPr>
        <w:t xml:space="preserve">к </w:t>
      </w:r>
      <w:r w:rsidR="00777414" w:rsidRPr="00463EDF">
        <w:rPr>
          <w:color w:val="000000"/>
        </w:rPr>
        <w:t>решени</w:t>
      </w:r>
      <w:r>
        <w:rPr>
          <w:color w:val="000000"/>
        </w:rPr>
        <w:t>ю</w:t>
      </w:r>
      <w:r w:rsidR="00777414" w:rsidRPr="00463EDF">
        <w:rPr>
          <w:color w:val="000000"/>
        </w:rPr>
        <w:t xml:space="preserve"> </w:t>
      </w:r>
      <w:r w:rsidR="00506976">
        <w:rPr>
          <w:bCs/>
          <w:color w:val="000000"/>
        </w:rPr>
        <w:t>от 22.12.2021г.</w:t>
      </w:r>
      <w:r w:rsidR="00485FC2" w:rsidRPr="00485FC2">
        <w:rPr>
          <w:bCs/>
          <w:color w:val="000000"/>
        </w:rPr>
        <w:t xml:space="preserve"> </w:t>
      </w:r>
      <w:r w:rsidR="00485FC2">
        <w:rPr>
          <w:bCs/>
          <w:color w:val="000000"/>
        </w:rPr>
        <w:t>№77/01-02</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9A48D9" w:rsidRDefault="00777414" w:rsidP="00777414">
      <w:pPr>
        <w:spacing w:line="360" w:lineRule="auto"/>
        <w:jc w:val="center"/>
      </w:pPr>
      <w:r w:rsidRPr="009A48D9">
        <w:rPr>
          <w:b/>
          <w:bCs/>
          <w:color w:val="000000"/>
        </w:rPr>
        <w:t xml:space="preserve">Положение о муниципальном жилищном контроле </w:t>
      </w:r>
      <w:r w:rsidRPr="009A48D9">
        <w:rPr>
          <w:b/>
          <w:bCs/>
          <w:color w:val="000000"/>
        </w:rPr>
        <w:br/>
        <w:t xml:space="preserve">в </w:t>
      </w:r>
      <w:r w:rsidR="004F40C7" w:rsidRPr="009A48D9">
        <w:rPr>
          <w:b/>
        </w:rPr>
        <w:t>муниципальном образовании «Новодевяткинское сельское поселение»  Всеволожского муниципального района Ленинградской области</w:t>
      </w:r>
    </w:p>
    <w:p w:rsidR="00777414" w:rsidRPr="009A48D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9A48D9">
        <w:rPr>
          <w:rFonts w:ascii="Times New Roman" w:hAnsi="Times New Roman" w:cs="Times New Roman"/>
          <w:b/>
          <w:bCs/>
          <w:color w:val="000000"/>
          <w:sz w:val="24"/>
          <w:szCs w:val="24"/>
        </w:rPr>
        <w:t>1. Общие положения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1.1. Настоящее Положение устанавливает порядок осуществления муни</w:t>
      </w:r>
      <w:r w:rsidR="00AB4A5B" w:rsidRPr="009A48D9">
        <w:rPr>
          <w:rFonts w:ascii="Times New Roman" w:hAnsi="Times New Roman" w:cs="Times New Roman"/>
          <w:color w:val="000000"/>
          <w:sz w:val="24"/>
          <w:szCs w:val="24"/>
        </w:rPr>
        <w:t>ципального жилищного контроля в МО «Новодевяткинское сельское поселение»</w:t>
      </w:r>
      <w:r w:rsidRPr="009A48D9">
        <w:rPr>
          <w:rFonts w:ascii="Times New Roman" w:hAnsi="Times New Roman" w:cs="Times New Roman"/>
          <w:color w:val="000000"/>
          <w:sz w:val="24"/>
          <w:szCs w:val="24"/>
        </w:rPr>
        <w:t xml:space="preserve"> (далее – муниципальный жилищный контроль).</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9A48D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2) требований к формированию фондов капитального ремонта;</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9) требований к порядку размещения </w:t>
      </w:r>
      <w:proofErr w:type="spellStart"/>
      <w:r w:rsidRPr="009A48D9">
        <w:rPr>
          <w:rFonts w:ascii="Times New Roman" w:hAnsi="Times New Roman" w:cs="Times New Roman"/>
          <w:color w:val="000000"/>
          <w:sz w:val="24"/>
          <w:szCs w:val="24"/>
        </w:rPr>
        <w:t>ресурсоснабжающими</w:t>
      </w:r>
      <w:proofErr w:type="spellEnd"/>
      <w:r w:rsidRPr="009A48D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9A48D9" w:rsidRDefault="00777414" w:rsidP="00777414">
      <w:pPr>
        <w:spacing w:line="360" w:lineRule="auto"/>
        <w:ind w:firstLine="709"/>
        <w:contextualSpacing/>
        <w:jc w:val="both"/>
        <w:rPr>
          <w:color w:val="000000"/>
        </w:rPr>
      </w:pPr>
      <w:r w:rsidRPr="009A48D9">
        <w:rPr>
          <w:color w:val="000000"/>
        </w:rPr>
        <w:t xml:space="preserve">1.3. Муниципальный жилищный контроль осуществляется администрацией </w:t>
      </w:r>
      <w:r w:rsidR="00AB4A5B" w:rsidRPr="009A48D9">
        <w:rPr>
          <w:color w:val="000000"/>
        </w:rPr>
        <w:t xml:space="preserve">МО «Новодевяткинское сельское поселение» </w:t>
      </w:r>
      <w:r w:rsidRPr="009A48D9">
        <w:rPr>
          <w:color w:val="000000"/>
        </w:rPr>
        <w:t>(далее – администрация).</w:t>
      </w:r>
    </w:p>
    <w:p w:rsidR="00777414" w:rsidRPr="009A48D9" w:rsidRDefault="00777414" w:rsidP="00777414">
      <w:pPr>
        <w:spacing w:line="360" w:lineRule="auto"/>
        <w:ind w:firstLine="709"/>
        <w:contextualSpacing/>
        <w:jc w:val="both"/>
      </w:pPr>
      <w:r w:rsidRPr="009A48D9">
        <w:rPr>
          <w:color w:val="000000"/>
        </w:rPr>
        <w:t xml:space="preserve">1.4. Должностными лицами администрации, уполномоченными осуществлять муниципальный жилищный контроль, являются </w:t>
      </w:r>
      <w:r w:rsidR="00AB4A5B" w:rsidRPr="009A48D9">
        <w:rPr>
          <w:color w:val="000000"/>
        </w:rPr>
        <w:t>начальник сектора по управлению муниципальным имуществом и жилищным вопросам, главный специалист</w:t>
      </w:r>
      <w:r w:rsidRPr="009A48D9">
        <w:rPr>
          <w:color w:val="000000"/>
        </w:rPr>
        <w:t xml:space="preserve"> </w:t>
      </w:r>
      <w:r w:rsidR="00AB4A5B" w:rsidRPr="009A48D9">
        <w:rPr>
          <w:color w:val="000000"/>
        </w:rPr>
        <w:t xml:space="preserve">сектора по управлению муниципальным имуществом и жилищным вопросам </w:t>
      </w:r>
      <w:r w:rsidRPr="009A48D9">
        <w:rPr>
          <w:color w:val="000000"/>
        </w:rPr>
        <w:t>(далее также – должностные лица, уполномоченные осуществлять контроль)</w:t>
      </w:r>
      <w:r w:rsidRPr="009A48D9">
        <w:rPr>
          <w:i/>
          <w:iCs/>
          <w:color w:val="000000"/>
        </w:rPr>
        <w:t>.</w:t>
      </w:r>
      <w:r w:rsidRPr="009A48D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9A48D9" w:rsidRDefault="00777414" w:rsidP="00777414">
      <w:pPr>
        <w:spacing w:line="360" w:lineRule="auto"/>
        <w:ind w:firstLine="709"/>
        <w:contextualSpacing/>
        <w:jc w:val="both"/>
      </w:pPr>
      <w:r w:rsidRPr="009A48D9">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A48D9">
        <w:rPr>
          <w:rStyle w:val="a3"/>
          <w:rFonts w:ascii="Times New Roman" w:hAnsi="Times New Roman" w:cs="Times New Roman"/>
          <w:color w:val="000000"/>
          <w:sz w:val="24"/>
          <w:szCs w:val="24"/>
        </w:rPr>
        <w:t>закона</w:t>
      </w:r>
      <w:r w:rsidRPr="009A48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A48D9">
        <w:rPr>
          <w:rStyle w:val="a3"/>
          <w:rFonts w:ascii="Times New Roman" w:hAnsi="Times New Roman" w:cs="Times New Roman"/>
          <w:color w:val="000000"/>
          <w:sz w:val="24"/>
          <w:szCs w:val="24"/>
        </w:rPr>
        <w:t>закона</w:t>
      </w:r>
      <w:r w:rsidRPr="009A48D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1.6. Объектами </w:t>
      </w:r>
      <w:bookmarkStart w:id="4" w:name="_Hlk77676821"/>
      <w:r w:rsidRPr="009A48D9">
        <w:rPr>
          <w:rFonts w:ascii="Times New Roman" w:hAnsi="Times New Roman" w:cs="Times New Roman"/>
          <w:color w:val="000000"/>
          <w:sz w:val="24"/>
          <w:szCs w:val="24"/>
        </w:rPr>
        <w:t xml:space="preserve">муниципального жилищного контроля </w:t>
      </w:r>
      <w:bookmarkEnd w:id="4"/>
      <w:r w:rsidRPr="009A48D9">
        <w:rPr>
          <w:rFonts w:ascii="Times New Roman" w:hAnsi="Times New Roman" w:cs="Times New Roman"/>
          <w:color w:val="000000"/>
          <w:sz w:val="24"/>
          <w:szCs w:val="24"/>
        </w:rPr>
        <w:t>являются: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A48D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9A48D9">
        <w:rPr>
          <w:rFonts w:ascii="Times New Roman" w:hAnsi="Times New Roman" w:cs="Times New Roman"/>
          <w:color w:val="000000"/>
          <w:sz w:val="24"/>
          <w:szCs w:val="24"/>
        </w:rPr>
        <w:t>;</w:t>
      </w:r>
      <w:bookmarkEnd w:id="6"/>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A48D9">
        <w:rPr>
          <w:rFonts w:ascii="Times New Roman" w:hAnsi="Times New Roman" w:cs="Times New Roman"/>
          <w:sz w:val="24"/>
          <w:szCs w:val="24"/>
        </w:rPr>
        <w:t xml:space="preserve"> </w:t>
      </w:r>
      <w:r w:rsidRPr="009A48D9">
        <w:rPr>
          <w:rFonts w:ascii="Times New Roman" w:hAnsi="Times New Roman" w:cs="Times New Roman"/>
          <w:color w:val="000000"/>
          <w:sz w:val="24"/>
          <w:szCs w:val="24"/>
        </w:rPr>
        <w:t>указанные в подпунктах 1 – 11 пункта 1.2 настоящего Положения.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9A48D9"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777414" w:rsidRPr="009A48D9" w:rsidRDefault="00777414" w:rsidP="00777414">
      <w:pPr>
        <w:pStyle w:val="ConsPlusNormal"/>
        <w:ind w:firstLine="0"/>
        <w:jc w:val="center"/>
        <w:rPr>
          <w:rFonts w:ascii="Times New Roman" w:hAnsi="Times New Roman" w:cs="Times New Roman"/>
          <w:b/>
          <w:bCs/>
          <w:color w:val="000000"/>
          <w:sz w:val="24"/>
          <w:szCs w:val="24"/>
        </w:rPr>
      </w:pPr>
      <w:r w:rsidRPr="009A48D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9A48D9" w:rsidRDefault="00777414" w:rsidP="00777414">
      <w:pPr>
        <w:pStyle w:val="ConsPlusNormal"/>
        <w:ind w:firstLine="0"/>
        <w:jc w:val="center"/>
        <w:rPr>
          <w:rFonts w:ascii="Times New Roman" w:hAnsi="Times New Roman" w:cs="Times New Roman"/>
          <w:b/>
          <w:bCs/>
          <w:color w:val="000000"/>
          <w:sz w:val="24"/>
          <w:szCs w:val="24"/>
        </w:rPr>
      </w:pP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9A48D9">
        <w:rPr>
          <w:rFonts w:ascii="Times New Roman" w:hAnsi="Times New Roman" w:cs="Times New Roman"/>
          <w:color w:val="000000"/>
          <w:sz w:val="24"/>
          <w:szCs w:val="24"/>
        </w:rPr>
        <w:t>контроль</w:t>
      </w:r>
      <w:proofErr w:type="gramEnd"/>
      <w:r w:rsidRPr="009A48D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9A48D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C0F59" w:rsidRPr="009A48D9">
        <w:rPr>
          <w:rFonts w:ascii="Times New Roman" w:hAnsi="Times New Roman" w:cs="Times New Roman"/>
          <w:color w:val="000000"/>
          <w:sz w:val="24"/>
          <w:szCs w:val="24"/>
        </w:rPr>
        <w:t xml:space="preserve">МО </w:t>
      </w:r>
      <w:r w:rsidR="007C0F59" w:rsidRPr="009A48D9">
        <w:rPr>
          <w:rFonts w:ascii="Times New Roman" w:hAnsi="Times New Roman" w:cs="Times New Roman"/>
          <w:color w:val="000000"/>
          <w:sz w:val="24"/>
          <w:szCs w:val="24"/>
        </w:rPr>
        <w:lastRenderedPageBreak/>
        <w:t>«Новодевяткинское сельское поселение»</w:t>
      </w:r>
      <w:r w:rsidRPr="009A48D9">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1) информирование;</w:t>
      </w:r>
    </w:p>
    <w:p w:rsidR="00777414" w:rsidRPr="009A48D9" w:rsidRDefault="007C0F59"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2) консультирование.</w:t>
      </w:r>
    </w:p>
    <w:p w:rsidR="00777414" w:rsidRPr="009A48D9" w:rsidRDefault="00777414" w:rsidP="00777414">
      <w:pPr>
        <w:spacing w:line="360" w:lineRule="auto"/>
        <w:ind w:firstLine="709"/>
        <w:jc w:val="both"/>
        <w:rPr>
          <w:color w:val="000000"/>
        </w:rPr>
      </w:pPr>
      <w:r w:rsidRPr="009A48D9">
        <w:rPr>
          <w:color w:val="000000"/>
        </w:rPr>
        <w:t xml:space="preserve">2.6. </w:t>
      </w:r>
      <w:proofErr w:type="gramStart"/>
      <w:r w:rsidRPr="009A48D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C0F59" w:rsidRPr="009A48D9">
        <w:rPr>
          <w:rStyle w:val="ac"/>
          <w:color w:val="000000"/>
        </w:rPr>
        <w:t xml:space="preserve"> </w:t>
      </w:r>
      <w:hyperlink r:id="rId10" w:history="1">
        <w:r w:rsidR="007C0F59" w:rsidRPr="009A48D9">
          <w:t>www.novoedevyatkino.ru</w:t>
        </w:r>
      </w:hyperlink>
      <w:r w:rsidR="007C0F59" w:rsidRPr="009A48D9">
        <w:t xml:space="preserve"> </w:t>
      </w:r>
      <w:r w:rsidRPr="009A48D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48D9">
        <w:rPr>
          <w:color w:val="000000"/>
          <w:shd w:val="clear" w:color="auto" w:fill="FFFFFF"/>
        </w:rPr>
        <w:t xml:space="preserve">доступ к специальному разделу должен осуществляться с главной (основной) страницы </w:t>
      </w:r>
      <w:r w:rsidRPr="009A48D9">
        <w:rPr>
          <w:color w:val="000000"/>
        </w:rPr>
        <w:t>официального сайта администрации</w:t>
      </w:r>
      <w:r w:rsidRPr="009A48D9">
        <w:rPr>
          <w:color w:val="000000"/>
          <w:shd w:val="clear" w:color="auto" w:fill="FFFFFF"/>
        </w:rPr>
        <w:t>)</w:t>
      </w:r>
      <w:r w:rsidRPr="009A48D9">
        <w:rPr>
          <w:color w:val="000000"/>
        </w:rPr>
        <w:t>, в средствах массовой информации,</w:t>
      </w:r>
      <w:r w:rsidRPr="009A48D9">
        <w:rPr>
          <w:color w:val="000000"/>
          <w:shd w:val="clear" w:color="auto" w:fill="FFFFFF"/>
        </w:rPr>
        <w:t xml:space="preserve"> через личные кабинеты контролируемых лиц в государственных информационных системах (при</w:t>
      </w:r>
      <w:proofErr w:type="gramEnd"/>
      <w:r w:rsidRPr="009A48D9">
        <w:rPr>
          <w:color w:val="000000"/>
          <w:shd w:val="clear" w:color="auto" w:fill="FFFFFF"/>
        </w:rPr>
        <w:t xml:space="preserve"> их </w:t>
      </w:r>
      <w:proofErr w:type="gramStart"/>
      <w:r w:rsidRPr="009A48D9">
        <w:rPr>
          <w:color w:val="000000"/>
          <w:shd w:val="clear" w:color="auto" w:fill="FFFFFF"/>
        </w:rPr>
        <w:t>наличии</w:t>
      </w:r>
      <w:proofErr w:type="gramEnd"/>
      <w:r w:rsidRPr="009A48D9">
        <w:rPr>
          <w:color w:val="000000"/>
          <w:shd w:val="clear" w:color="auto" w:fill="FFFFFF"/>
        </w:rPr>
        <w:t>) и в иных формах.</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9A48D9">
          <w:rPr>
            <w:rStyle w:val="a3"/>
            <w:rFonts w:ascii="Times New Roman" w:hAnsi="Times New Roman" w:cs="Times New Roman"/>
            <w:color w:val="000000"/>
            <w:sz w:val="24"/>
            <w:szCs w:val="24"/>
          </w:rPr>
          <w:t>частью 3 статьи 46</w:t>
        </w:r>
      </w:hyperlink>
      <w:r w:rsidRPr="009A48D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Администрация также вправе информировать население </w:t>
      </w:r>
      <w:r w:rsidR="00577B89" w:rsidRPr="009A48D9">
        <w:rPr>
          <w:rFonts w:ascii="Times New Roman" w:hAnsi="Times New Roman" w:cs="Times New Roman"/>
          <w:color w:val="000000"/>
          <w:sz w:val="24"/>
          <w:szCs w:val="24"/>
        </w:rPr>
        <w:t>МО «Новодевяткинское сельское поселение»</w:t>
      </w:r>
      <w:r w:rsidRPr="009A48D9">
        <w:rPr>
          <w:rFonts w:ascii="Times New Roman" w:hAnsi="Times New Roman" w:cs="Times New Roman"/>
          <w:i/>
          <w:iCs/>
          <w:color w:val="000000"/>
          <w:sz w:val="24"/>
          <w:szCs w:val="24"/>
        </w:rPr>
        <w:t xml:space="preserve"> </w:t>
      </w:r>
      <w:r w:rsidRPr="009A48D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w:t>
      </w:r>
      <w:r w:rsidR="00E2428B" w:rsidRPr="009A48D9">
        <w:rPr>
          <w:rFonts w:ascii="Times New Roman" w:hAnsi="Times New Roman" w:cs="Times New Roman"/>
          <w:color w:val="000000"/>
          <w:sz w:val="24"/>
          <w:szCs w:val="24"/>
        </w:rPr>
        <w:t>7</w:t>
      </w:r>
      <w:r w:rsidRPr="009A48D9">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Личный прием граждан проводится заместителем главы</w:t>
      </w:r>
      <w:r w:rsidR="00E2428B" w:rsidRPr="009A48D9">
        <w:rPr>
          <w:rFonts w:ascii="Times New Roman" w:hAnsi="Times New Roman" w:cs="Times New Roman"/>
          <w:color w:val="000000"/>
          <w:sz w:val="24"/>
          <w:szCs w:val="24"/>
        </w:rPr>
        <w:t xml:space="preserve"> МО «Новодевяткинское сельское поселение» </w:t>
      </w:r>
      <w:r w:rsidRPr="009A48D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9A48D9">
        <w:rPr>
          <w:rFonts w:ascii="Times New Roman" w:hAnsi="Times New Roman" w:cs="Times New Roman"/>
          <w:color w:val="000000"/>
          <w:sz w:val="24"/>
          <w:szCs w:val="24"/>
        </w:rPr>
        <w:lastRenderedPageBreak/>
        <w:t>контрольной деятельности, письменного разъяснения, подписанного заместителем главы</w:t>
      </w:r>
      <w:r w:rsidR="00E2428B" w:rsidRPr="009A48D9">
        <w:rPr>
          <w:rFonts w:ascii="Times New Roman" w:hAnsi="Times New Roman" w:cs="Times New Roman"/>
          <w:color w:val="000000"/>
          <w:sz w:val="24"/>
          <w:szCs w:val="24"/>
        </w:rPr>
        <w:t xml:space="preserve"> </w:t>
      </w:r>
      <w:r w:rsidRPr="009A48D9">
        <w:rPr>
          <w:rFonts w:ascii="Times New Roman" w:hAnsi="Times New Roman" w:cs="Times New Roman"/>
          <w:color w:val="000000"/>
          <w:sz w:val="24"/>
          <w:szCs w:val="24"/>
        </w:rPr>
        <w:t xml:space="preserve"> </w:t>
      </w:r>
      <w:r w:rsidR="00E2428B" w:rsidRPr="009A48D9">
        <w:rPr>
          <w:rFonts w:ascii="Times New Roman" w:hAnsi="Times New Roman" w:cs="Times New Roman"/>
          <w:color w:val="000000"/>
          <w:sz w:val="24"/>
          <w:szCs w:val="24"/>
        </w:rPr>
        <w:t>МО «Новодевяткинское сельское поселение»</w:t>
      </w:r>
      <w:r w:rsidRPr="009A48D9">
        <w:rPr>
          <w:rFonts w:ascii="Times New Roman" w:hAnsi="Times New Roman" w:cs="Times New Roman"/>
          <w:color w:val="000000"/>
          <w:sz w:val="24"/>
          <w:szCs w:val="24"/>
        </w:rPr>
        <w:t>.</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9A48D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9A48D9">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9A48D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9A48D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9A48D9" w:rsidRDefault="00777414" w:rsidP="00777414">
      <w:pPr>
        <w:spacing w:line="360" w:lineRule="auto"/>
        <w:ind w:firstLine="709"/>
        <w:jc w:val="both"/>
        <w:rPr>
          <w:color w:val="000000"/>
        </w:rPr>
      </w:pPr>
      <w:proofErr w:type="gramStart"/>
      <w:r w:rsidRPr="009A48D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A48D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A48D9">
        <w:rPr>
          <w:color w:val="000000"/>
          <w:shd w:val="clear" w:color="auto" w:fill="FFFFFF"/>
        </w:rPr>
        <w:t xml:space="preserve"> автоматическом </w:t>
      </w:r>
      <w:proofErr w:type="gramStart"/>
      <w:r w:rsidRPr="009A48D9">
        <w:rPr>
          <w:color w:val="000000"/>
          <w:shd w:val="clear" w:color="auto" w:fill="FFFFFF"/>
        </w:rPr>
        <w:t>режиме</w:t>
      </w:r>
      <w:proofErr w:type="gramEnd"/>
      <w:r w:rsidRPr="009A48D9">
        <w:rPr>
          <w:color w:val="000000"/>
          <w:shd w:val="clear" w:color="auto" w:fill="FFFFFF"/>
        </w:rPr>
        <w:t xml:space="preserve"> технических средств фиксации правонарушений, имеющих функции фото- и киносъемки, видеозаписи</w:t>
      </w:r>
      <w:r w:rsidRPr="009A48D9">
        <w:rPr>
          <w:color w:val="000000"/>
        </w:rPr>
        <w:t>);</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3.3. </w:t>
      </w:r>
      <w:bookmarkStart w:id="8" w:name="_Hlk79507688"/>
      <w:r w:rsidRPr="009A48D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9A48D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A48D9">
        <w:rPr>
          <w:rFonts w:ascii="Times New Roman" w:hAnsi="Times New Roman" w:cs="Times New Roman"/>
          <w:color w:val="000000"/>
          <w:sz w:val="24"/>
          <w:szCs w:val="24"/>
        </w:rPr>
        <w:t xml:space="preserve"> лиц;</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A48D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A48D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9A48D9">
        <w:rPr>
          <w:rFonts w:ascii="Times New Roman" w:hAnsi="Times New Roman" w:cs="Times New Roman"/>
          <w:sz w:val="24"/>
          <w:szCs w:val="24"/>
        </w:rPr>
        <w:t xml:space="preserve"> не установлено иное)</w:t>
      </w:r>
      <w:r w:rsidRPr="009A48D9">
        <w:rPr>
          <w:rFonts w:ascii="Times New Roman" w:hAnsi="Times New Roman" w:cs="Times New Roman"/>
          <w:color w:val="000000"/>
          <w:sz w:val="24"/>
          <w:szCs w:val="24"/>
        </w:rPr>
        <w:t>;</w:t>
      </w:r>
      <w:proofErr w:type="gramEnd"/>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3.5. Индикаторы риска нарушения обязательных требований указаны в приложении к настоящему Положению.</w:t>
      </w:r>
    </w:p>
    <w:p w:rsidR="00C97852" w:rsidRPr="009A48D9" w:rsidRDefault="00C97852" w:rsidP="00C97852">
      <w:pPr>
        <w:autoSpaceDE w:val="0"/>
        <w:autoSpaceDN w:val="0"/>
        <w:adjustRightInd w:val="0"/>
        <w:spacing w:line="360" w:lineRule="auto"/>
        <w:ind w:firstLine="709"/>
        <w:jc w:val="both"/>
        <w:rPr>
          <w:rFonts w:eastAsiaTheme="minorHAnsi"/>
          <w:lang w:eastAsia="en-US"/>
        </w:rPr>
      </w:pPr>
      <w:r w:rsidRPr="009A48D9">
        <w:rPr>
          <w:rFonts w:eastAsiaTheme="minorHAnsi"/>
          <w:lang w:eastAsia="en-US"/>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 xml:space="preserve">3.7. </w:t>
      </w:r>
      <w:proofErr w:type="gramStart"/>
      <w:r w:rsidRPr="009A48D9">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A48D9">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9A48D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9A48D9">
        <w:rPr>
          <w:rFonts w:ascii="Times New Roman" w:hAnsi="Times New Roman" w:cs="Times New Roman"/>
          <w:color w:val="000000"/>
          <w:sz w:val="24"/>
          <w:szCs w:val="24"/>
        </w:rPr>
        <w:t xml:space="preserve">3.8. </w:t>
      </w:r>
      <w:proofErr w:type="gramStart"/>
      <w:r w:rsidRPr="009A48D9">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2428B" w:rsidRPr="009A48D9">
        <w:rPr>
          <w:rFonts w:ascii="Times New Roman" w:hAnsi="Times New Roman" w:cs="Times New Roman"/>
          <w:color w:val="000000"/>
          <w:sz w:val="24"/>
          <w:szCs w:val="24"/>
        </w:rPr>
        <w:t>МО «Новодевяткинское сельское поселение»</w:t>
      </w:r>
      <w:r w:rsidRPr="009A48D9">
        <w:rPr>
          <w:rFonts w:ascii="Times New Roman" w:hAnsi="Times New Roman" w:cs="Times New Roman"/>
          <w:i/>
          <w:iCs/>
          <w:color w:val="000000"/>
          <w:sz w:val="24"/>
          <w:szCs w:val="24"/>
        </w:rPr>
        <w:t xml:space="preserve">, </w:t>
      </w:r>
      <w:r w:rsidRPr="009A48D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A48D9">
        <w:rPr>
          <w:rFonts w:ascii="Times New Roman" w:hAnsi="Times New Roman" w:cs="Times New Roman"/>
          <w:color w:val="000000"/>
          <w:sz w:val="24"/>
          <w:szCs w:val="24"/>
        </w:rPr>
        <w:t xml:space="preserve"> Федеральным </w:t>
      </w:r>
      <w:hyperlink r:id="rId12" w:history="1">
        <w:r w:rsidRPr="009A48D9">
          <w:rPr>
            <w:rStyle w:val="a3"/>
            <w:rFonts w:ascii="Times New Roman" w:hAnsi="Times New Roman" w:cs="Times New Roman"/>
            <w:color w:val="000000"/>
            <w:sz w:val="24"/>
            <w:szCs w:val="24"/>
          </w:rPr>
          <w:t>законом</w:t>
        </w:r>
      </w:hyperlink>
      <w:r w:rsidRPr="009A48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9A48D9">
          <w:rPr>
            <w:rStyle w:val="a3"/>
            <w:rFonts w:ascii="Times New Roman" w:hAnsi="Times New Roman" w:cs="Times New Roman"/>
            <w:color w:val="000000"/>
            <w:sz w:val="24"/>
            <w:szCs w:val="24"/>
          </w:rPr>
          <w:t>законом</w:t>
        </w:r>
      </w:hyperlink>
      <w:r w:rsidRPr="009A48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9A48D9" w:rsidRDefault="00777414" w:rsidP="00777414">
      <w:pPr>
        <w:spacing w:line="360" w:lineRule="auto"/>
        <w:ind w:firstLine="709"/>
        <w:jc w:val="both"/>
        <w:rPr>
          <w:color w:val="000000"/>
        </w:rPr>
      </w:pPr>
      <w:r w:rsidRPr="009A48D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A48D9">
        <w:rPr>
          <w:color w:val="000000"/>
        </w:rPr>
        <w:t xml:space="preserve">Перечень указанных документов и (или) сведений, порядок и сроки их представления установлены утвержденным </w:t>
      </w:r>
      <w:r w:rsidRPr="009A48D9">
        <w:rPr>
          <w:color w:val="000000"/>
          <w:shd w:val="clear" w:color="auto" w:fill="FFFFFF"/>
        </w:rPr>
        <w:t>распоряжением Правительства Российской Федерации от 19.04.2016 № 724-р перечнем</w:t>
      </w:r>
      <w:r w:rsidRPr="009A48D9">
        <w:rPr>
          <w:color w:val="000000"/>
        </w:rPr>
        <w:t xml:space="preserve"> </w:t>
      </w:r>
      <w:r w:rsidRPr="009A48D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A48D9">
        <w:rPr>
          <w:color w:val="000000"/>
          <w:shd w:val="clear" w:color="auto" w:fill="FFFFFF"/>
        </w:rPr>
        <w:t xml:space="preserve"> </w:t>
      </w:r>
      <w:proofErr w:type="gramStart"/>
      <w:r w:rsidRPr="009A48D9">
        <w:rPr>
          <w:color w:val="000000"/>
          <w:shd w:val="clear" w:color="auto" w:fill="FFFFFF"/>
        </w:rPr>
        <w:t xml:space="preserve">организаций, в распоряжении которых находятся эти документы и </w:t>
      </w:r>
      <w:r w:rsidRPr="009A48D9">
        <w:rPr>
          <w:color w:val="000000"/>
          <w:shd w:val="clear" w:color="auto" w:fill="FFFFFF"/>
        </w:rPr>
        <w:lastRenderedPageBreak/>
        <w:t>(или) информация, а также</w:t>
      </w:r>
      <w:r w:rsidRPr="009A48D9">
        <w:rPr>
          <w:color w:val="000000"/>
        </w:rPr>
        <w:t xml:space="preserve"> </w:t>
      </w:r>
      <w:hyperlink r:id="rId14" w:history="1">
        <w:r w:rsidRPr="009A48D9">
          <w:rPr>
            <w:rStyle w:val="a3"/>
            <w:color w:val="000000"/>
          </w:rPr>
          <w:t>Правилами</w:t>
        </w:r>
      </w:hyperlink>
      <w:r w:rsidRPr="009A48D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A48D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9A48D9">
        <w:rPr>
          <w:rFonts w:ascii="Times New Roman" w:hAnsi="Times New Roman" w:cs="Times New Roman"/>
          <w:color w:val="000000"/>
          <w:sz w:val="24"/>
          <w:szCs w:val="24"/>
        </w:rPr>
        <w:t xml:space="preserve">3.11. </w:t>
      </w:r>
      <w:r w:rsidRPr="009A48D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A48D9">
        <w:rPr>
          <w:rFonts w:ascii="Times New Roman" w:hAnsi="Times New Roman" w:cs="Times New Roman"/>
          <w:color w:val="000000"/>
          <w:sz w:val="24"/>
          <w:szCs w:val="24"/>
          <w:shd w:val="clear" w:color="auto" w:fill="FFFFFF"/>
        </w:rPr>
        <w:t>связи</w:t>
      </w:r>
      <w:proofErr w:type="gramEnd"/>
      <w:r w:rsidRPr="009A48D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9A48D9" w:rsidRDefault="00777414" w:rsidP="00777414">
      <w:pPr>
        <w:spacing w:line="360" w:lineRule="auto"/>
        <w:ind w:firstLine="709"/>
        <w:jc w:val="both"/>
        <w:rPr>
          <w:color w:val="000000"/>
          <w:shd w:val="clear" w:color="auto" w:fill="FFFFFF"/>
        </w:rPr>
      </w:pPr>
      <w:r w:rsidRPr="009A48D9">
        <w:rPr>
          <w:color w:val="000000"/>
        </w:rPr>
        <w:t xml:space="preserve">1) </w:t>
      </w:r>
      <w:r w:rsidRPr="009A48D9">
        <w:rPr>
          <w:color w:val="000000"/>
          <w:shd w:val="clear" w:color="auto" w:fill="FFFFFF"/>
        </w:rPr>
        <w:t xml:space="preserve">отсутствие контролируемого лица либо его представителя не препятствует оценке </w:t>
      </w:r>
      <w:r w:rsidRPr="009A48D9">
        <w:rPr>
          <w:color w:val="000000"/>
        </w:rPr>
        <w:t xml:space="preserve">должностным лицом, уполномоченным осуществлять муниципальный жилищный контроль, </w:t>
      </w:r>
      <w:r w:rsidRPr="009A48D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A48D9" w:rsidRDefault="00777414" w:rsidP="00777414">
      <w:pPr>
        <w:spacing w:line="360" w:lineRule="auto"/>
        <w:ind w:firstLine="709"/>
        <w:jc w:val="both"/>
        <w:rPr>
          <w:color w:val="000000"/>
        </w:rPr>
      </w:pPr>
      <w:r w:rsidRPr="009A48D9">
        <w:rPr>
          <w:color w:val="000000"/>
          <w:shd w:val="clear" w:color="auto" w:fill="FFFFFF"/>
        </w:rPr>
        <w:t xml:space="preserve">2) отсутствие признаков </w:t>
      </w:r>
      <w:r w:rsidRPr="009A48D9">
        <w:rPr>
          <w:color w:val="000000"/>
        </w:rPr>
        <w:t>явной непосредственной угрозы причинения или фактического причинения вреда (ущерба) охраняемым законом ценностям;</w:t>
      </w:r>
    </w:p>
    <w:p w:rsidR="00777414" w:rsidRPr="009A48D9" w:rsidRDefault="00777414" w:rsidP="00777414">
      <w:pPr>
        <w:spacing w:line="360" w:lineRule="auto"/>
        <w:ind w:firstLine="709"/>
        <w:jc w:val="both"/>
        <w:rPr>
          <w:color w:val="000000"/>
        </w:rPr>
      </w:pPr>
      <w:r w:rsidRPr="009A48D9">
        <w:rPr>
          <w:color w:val="000000"/>
        </w:rPr>
        <w:t>3) имеются уважительные причины для отсутствия контролируемого лица (болезнь</w:t>
      </w:r>
      <w:r w:rsidRPr="009A48D9">
        <w:rPr>
          <w:color w:val="000000"/>
          <w:shd w:val="clear" w:color="auto" w:fill="FFFFFF"/>
        </w:rPr>
        <w:t xml:space="preserve"> контролируемого лица</w:t>
      </w:r>
      <w:r w:rsidRPr="009A48D9">
        <w:rPr>
          <w:color w:val="000000"/>
        </w:rPr>
        <w:t>, его командировка и т.п.) при проведении</w:t>
      </w:r>
      <w:r w:rsidRPr="009A48D9">
        <w:rPr>
          <w:color w:val="000000"/>
          <w:shd w:val="clear" w:color="auto" w:fill="FFFFFF"/>
        </w:rPr>
        <w:t xml:space="preserve"> контрольного мероприятия</w:t>
      </w:r>
      <w:r w:rsidRPr="009A48D9">
        <w:rPr>
          <w:color w:val="000000"/>
        </w:rPr>
        <w:t>.</w:t>
      </w:r>
    </w:p>
    <w:p w:rsidR="00777414" w:rsidRPr="009A48D9" w:rsidRDefault="00777414" w:rsidP="00777414">
      <w:pPr>
        <w:pStyle w:val="s1"/>
        <w:spacing w:line="360" w:lineRule="auto"/>
        <w:ind w:firstLine="709"/>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9A48D9" w:rsidRDefault="00777414" w:rsidP="00777414">
      <w:pPr>
        <w:pStyle w:val="s1"/>
        <w:spacing w:line="360" w:lineRule="auto"/>
        <w:ind w:firstLine="709"/>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48D9">
        <w:rPr>
          <w:rFonts w:ascii="Times New Roman" w:hAnsi="Times New Roman" w:cs="Times New Roman"/>
          <w:color w:val="000000"/>
          <w:sz w:val="24"/>
          <w:szCs w:val="24"/>
        </w:rPr>
        <w:t>микропредприятия</w:t>
      </w:r>
      <w:proofErr w:type="spellEnd"/>
      <w:r w:rsidRPr="009A48D9">
        <w:rPr>
          <w:rFonts w:ascii="Times New Roman" w:hAnsi="Times New Roman" w:cs="Times New Roman"/>
          <w:color w:val="000000"/>
          <w:sz w:val="24"/>
          <w:szCs w:val="24"/>
        </w:rPr>
        <w:t>.</w:t>
      </w:r>
    </w:p>
    <w:p w:rsidR="00777414" w:rsidRPr="009A48D9" w:rsidRDefault="00777414" w:rsidP="00777414">
      <w:pPr>
        <w:pStyle w:val="s1"/>
        <w:spacing w:line="360" w:lineRule="auto"/>
        <w:ind w:firstLine="709"/>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9A48D9">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 xml:space="preserve">3.14. </w:t>
      </w:r>
      <w:proofErr w:type="gramStart"/>
      <w:r w:rsidRPr="009A48D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9A48D9">
          <w:rPr>
            <w:rStyle w:val="a3"/>
            <w:rFonts w:ascii="Times New Roman" w:hAnsi="Times New Roman" w:cs="Times New Roman"/>
            <w:color w:val="000000"/>
            <w:sz w:val="24"/>
            <w:szCs w:val="24"/>
          </w:rPr>
          <w:t>частью 2 статьи 90</w:t>
        </w:r>
      </w:hyperlink>
      <w:r w:rsidRPr="009A48D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A48D9">
        <w:rPr>
          <w:rFonts w:ascii="Times New Roman" w:hAnsi="Times New Roman" w:cs="Times New Roman"/>
          <w:color w:val="000000"/>
          <w:sz w:val="24"/>
          <w:szCs w:val="24"/>
        </w:rPr>
        <w:t xml:space="preserve"> муниципальном </w:t>
      </w:r>
      <w:proofErr w:type="gramStart"/>
      <w:r w:rsidRPr="009A48D9">
        <w:rPr>
          <w:rFonts w:ascii="Times New Roman" w:hAnsi="Times New Roman" w:cs="Times New Roman"/>
          <w:color w:val="000000"/>
          <w:sz w:val="24"/>
          <w:szCs w:val="24"/>
        </w:rPr>
        <w:t>контроле</w:t>
      </w:r>
      <w:proofErr w:type="gramEnd"/>
      <w:r w:rsidRPr="009A48D9">
        <w:rPr>
          <w:rFonts w:ascii="Times New Roman" w:hAnsi="Times New Roman" w:cs="Times New Roman"/>
          <w:color w:val="000000"/>
          <w:sz w:val="24"/>
          <w:szCs w:val="24"/>
        </w:rPr>
        <w:t xml:space="preserve"> в Российской Федерации».</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A48D9" w:rsidRDefault="00777414" w:rsidP="00777414">
      <w:pPr>
        <w:spacing w:line="360" w:lineRule="auto"/>
        <w:ind w:firstLine="709"/>
        <w:jc w:val="both"/>
        <w:rPr>
          <w:color w:val="000000"/>
        </w:rPr>
      </w:pPr>
      <w:r w:rsidRPr="009A48D9">
        <w:rPr>
          <w:color w:val="000000"/>
        </w:rPr>
        <w:t>Оформление акта производится на месте проведения контрольного мероприятия в день окончания проведения такого мероприятия,</w:t>
      </w:r>
      <w:r w:rsidRPr="009A48D9">
        <w:rPr>
          <w:color w:val="000000"/>
          <w:shd w:val="clear" w:color="auto" w:fill="FFFFFF"/>
        </w:rPr>
        <w:t xml:space="preserve"> если иной порядок оформления акта не установлен Правительством Российской Федерации</w:t>
      </w:r>
      <w:r w:rsidRPr="009A48D9">
        <w:rPr>
          <w:color w:val="000000"/>
        </w:rPr>
        <w:t>.</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3.17. </w:t>
      </w:r>
      <w:proofErr w:type="gramStart"/>
      <w:r w:rsidRPr="009A48D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w:t>
      </w:r>
      <w:r w:rsidRPr="009A48D9">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9A48D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A48D9">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9A48D9">
        <w:rPr>
          <w:rFonts w:ascii="Times New Roman" w:hAnsi="Times New Roman" w:cs="Times New Roman"/>
          <w:color w:val="000000"/>
          <w:sz w:val="24"/>
          <w:szCs w:val="24"/>
        </w:rPr>
        <w:t>Единый портал</w:t>
      </w:r>
      <w:r w:rsidRPr="009A48D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9A48D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48D9">
        <w:rPr>
          <w:rFonts w:ascii="Times New Roman" w:hAnsi="Times New Roman" w:cs="Times New Roman"/>
          <w:color w:val="000000"/>
          <w:sz w:val="24"/>
          <w:szCs w:val="24"/>
          <w:shd w:val="clear" w:color="auto" w:fill="FFFFFF"/>
        </w:rPr>
        <w:t xml:space="preserve"> документы</w:t>
      </w:r>
      <w:proofErr w:type="gramEnd"/>
      <w:r w:rsidRPr="009A48D9">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A48D9">
        <w:rPr>
          <w:rFonts w:ascii="Times New Roman" w:hAnsi="Times New Roman" w:cs="Times New Roman"/>
          <w:color w:val="000000"/>
          <w:sz w:val="24"/>
          <w:szCs w:val="24"/>
          <w:shd w:val="clear" w:color="auto" w:fill="FFFFFF"/>
        </w:rPr>
        <w:t>ии и ау</w:t>
      </w:r>
      <w:proofErr w:type="gramEnd"/>
      <w:r w:rsidRPr="009A48D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A48D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9A48D9">
        <w:rPr>
          <w:rFonts w:ascii="Times New Roman" w:hAnsi="Times New Roman" w:cs="Times New Roman"/>
          <w:color w:val="000000"/>
          <w:sz w:val="24"/>
          <w:szCs w:val="24"/>
        </w:rPr>
        <w:t>осуществляться</w:t>
      </w:r>
      <w:proofErr w:type="gramEnd"/>
      <w:r w:rsidRPr="009A48D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3.1</w:t>
      </w:r>
      <w:r w:rsidR="00CA70B0" w:rsidRPr="009A48D9">
        <w:rPr>
          <w:rFonts w:ascii="Times New Roman" w:hAnsi="Times New Roman" w:cs="Times New Roman"/>
          <w:color w:val="000000"/>
          <w:sz w:val="24"/>
          <w:szCs w:val="24"/>
        </w:rPr>
        <w:t>8</w:t>
      </w:r>
      <w:r w:rsidRPr="009A48D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9A48D9">
        <w:rPr>
          <w:rFonts w:ascii="Times New Roman" w:hAnsi="Times New Roman" w:cs="Times New Roman"/>
          <w:color w:val="000000"/>
          <w:sz w:val="24"/>
          <w:szCs w:val="24"/>
        </w:rPr>
        <w:lastRenderedPageBreak/>
        <w:t>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bookmarkStart w:id="9" w:name="Par318"/>
      <w:bookmarkEnd w:id="9"/>
      <w:r w:rsidRPr="009A48D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9A48D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A48D9">
        <w:rPr>
          <w:rFonts w:ascii="Times New Roman" w:hAnsi="Times New Roman" w:cs="Times New Roman"/>
          <w:color w:val="000000"/>
          <w:sz w:val="24"/>
          <w:szCs w:val="24"/>
        </w:rPr>
        <w:t xml:space="preserve"> </w:t>
      </w:r>
      <w:proofErr w:type="gramStart"/>
      <w:r w:rsidRPr="009A48D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A48D9" w:rsidRDefault="00777414" w:rsidP="00777414">
      <w:pPr>
        <w:spacing w:line="360" w:lineRule="auto"/>
        <w:ind w:firstLine="709"/>
        <w:jc w:val="both"/>
        <w:rPr>
          <w:color w:val="000000"/>
        </w:rPr>
      </w:pPr>
      <w:proofErr w:type="gramStart"/>
      <w:r w:rsidRPr="009A48D9">
        <w:rPr>
          <w:color w:val="000000"/>
        </w:rPr>
        <w:t xml:space="preserve">4) </w:t>
      </w:r>
      <w:r w:rsidRPr="009A48D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48D9">
        <w:rPr>
          <w:color w:val="000000"/>
        </w:rPr>
        <w:t>;</w:t>
      </w:r>
      <w:proofErr w:type="gramEnd"/>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A48D9" w:rsidRDefault="00777414" w:rsidP="00777414">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3.21.</w:t>
      </w:r>
      <w:r w:rsidRPr="009A48D9">
        <w:rPr>
          <w:rFonts w:ascii="Times New Roman" w:hAnsi="Times New Roman" w:cs="Times New Roman"/>
          <w:sz w:val="24"/>
          <w:szCs w:val="24"/>
        </w:rPr>
        <w:t xml:space="preserve"> </w:t>
      </w:r>
      <w:r w:rsidRPr="009A48D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w:t>
      </w:r>
      <w:r w:rsidRPr="009A48D9">
        <w:rPr>
          <w:rFonts w:ascii="Times New Roman" w:hAnsi="Times New Roman" w:cs="Times New Roman"/>
          <w:color w:val="000000"/>
          <w:sz w:val="24"/>
          <w:szCs w:val="24"/>
        </w:rPr>
        <w:lastRenderedPageBreak/>
        <w:t xml:space="preserve">федеральными органами исполнительной власти и их территориальными органами, с органами исполнительной власти </w:t>
      </w:r>
      <w:r w:rsidR="00CA70B0" w:rsidRPr="009A48D9">
        <w:rPr>
          <w:rFonts w:ascii="Times New Roman" w:hAnsi="Times New Roman" w:cs="Times New Roman"/>
          <w:sz w:val="24"/>
          <w:szCs w:val="24"/>
        </w:rPr>
        <w:t>Ленинградской области</w:t>
      </w:r>
      <w:r w:rsidRPr="009A48D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9A48D9" w:rsidRDefault="00777414" w:rsidP="00777414">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4125" w:rsidRDefault="007C4125" w:rsidP="00777414">
      <w:pPr>
        <w:pStyle w:val="ConsPlusNormal"/>
        <w:ind w:firstLine="0"/>
        <w:jc w:val="center"/>
        <w:rPr>
          <w:rFonts w:ascii="Times New Roman" w:hAnsi="Times New Roman" w:cs="Times New Roman"/>
          <w:b/>
          <w:bCs/>
          <w:color w:val="000000"/>
          <w:sz w:val="24"/>
          <w:szCs w:val="24"/>
        </w:rPr>
      </w:pPr>
    </w:p>
    <w:p w:rsidR="00777414" w:rsidRPr="009A48D9" w:rsidRDefault="00777414" w:rsidP="00777414">
      <w:pPr>
        <w:pStyle w:val="ConsPlusNormal"/>
        <w:ind w:firstLine="0"/>
        <w:jc w:val="center"/>
        <w:rPr>
          <w:rFonts w:ascii="Times New Roman" w:hAnsi="Times New Roman" w:cs="Times New Roman"/>
          <w:b/>
          <w:bCs/>
          <w:color w:val="000000"/>
          <w:sz w:val="24"/>
          <w:szCs w:val="24"/>
        </w:rPr>
      </w:pPr>
      <w:r w:rsidRPr="009A48D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A48D9" w:rsidRDefault="00777414" w:rsidP="00777414">
      <w:pPr>
        <w:pStyle w:val="ConsPlusNormal"/>
        <w:ind w:firstLine="0"/>
        <w:jc w:val="center"/>
        <w:rPr>
          <w:rFonts w:ascii="Times New Roman" w:hAnsi="Times New Roman" w:cs="Times New Roman"/>
          <w:b/>
          <w:bCs/>
          <w:color w:val="000000"/>
          <w:sz w:val="24"/>
          <w:szCs w:val="24"/>
        </w:rPr>
      </w:pP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432EB" w:rsidRPr="009A48D9" w:rsidRDefault="007432EB" w:rsidP="007432EB">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1) решений о проведении контрольных мероприятий;</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48D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7432EB" w:rsidRPr="009A48D9" w:rsidRDefault="007432EB" w:rsidP="007432EB">
      <w:pPr>
        <w:pStyle w:val="s1"/>
        <w:spacing w:line="360" w:lineRule="auto"/>
        <w:rPr>
          <w:rFonts w:ascii="Times New Roman" w:hAnsi="Times New Roman" w:cs="Times New Roman"/>
          <w:color w:val="000000"/>
          <w:sz w:val="24"/>
          <w:szCs w:val="24"/>
        </w:rPr>
      </w:pPr>
      <w:r w:rsidRPr="009A48D9">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«Новодевяткинское сельское поселение»</w:t>
      </w:r>
      <w:r w:rsidRPr="009A48D9">
        <w:rPr>
          <w:rFonts w:ascii="Times New Roman" w:hAnsi="Times New Roman" w:cs="Times New Roman"/>
          <w:i/>
          <w:iCs/>
          <w:color w:val="000000"/>
          <w:sz w:val="24"/>
          <w:szCs w:val="24"/>
        </w:rPr>
        <w:t xml:space="preserve"> </w:t>
      </w:r>
      <w:r w:rsidRPr="009A48D9">
        <w:rPr>
          <w:rFonts w:ascii="Times New Roman" w:hAnsi="Times New Roman" w:cs="Times New Roman"/>
          <w:color w:val="000000"/>
          <w:sz w:val="24"/>
          <w:szCs w:val="24"/>
        </w:rPr>
        <w:t xml:space="preserve">с предварительным </w:t>
      </w:r>
      <w:r w:rsidRPr="009A48D9">
        <w:rPr>
          <w:rFonts w:ascii="Times New Roman" w:hAnsi="Times New Roman" w:cs="Times New Roman"/>
          <w:color w:val="000000"/>
          <w:sz w:val="24"/>
          <w:szCs w:val="24"/>
        </w:rPr>
        <w:lastRenderedPageBreak/>
        <w:t>информированием главы МО «Новодевяткинское сельское поселение»</w:t>
      </w:r>
      <w:r w:rsidRPr="009A48D9">
        <w:rPr>
          <w:rFonts w:ascii="Times New Roman" w:hAnsi="Times New Roman" w:cs="Times New Roman"/>
          <w:i/>
          <w:iCs/>
          <w:color w:val="000000"/>
          <w:sz w:val="24"/>
          <w:szCs w:val="24"/>
        </w:rPr>
        <w:t xml:space="preserve"> </w:t>
      </w:r>
      <w:r w:rsidRPr="009A48D9">
        <w:rPr>
          <w:rFonts w:ascii="Times New Roman" w:hAnsi="Times New Roman" w:cs="Times New Roman"/>
          <w:color w:val="000000"/>
          <w:sz w:val="24"/>
          <w:szCs w:val="24"/>
        </w:rPr>
        <w:t>о наличии в</w:t>
      </w:r>
      <w:r w:rsidRPr="009A48D9">
        <w:rPr>
          <w:rFonts w:ascii="Times New Roman" w:hAnsi="Times New Roman" w:cs="Times New Roman"/>
          <w:i/>
          <w:iCs/>
          <w:color w:val="000000"/>
          <w:sz w:val="24"/>
          <w:szCs w:val="24"/>
        </w:rPr>
        <w:t xml:space="preserve"> </w:t>
      </w:r>
      <w:r w:rsidRPr="009A48D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432EB" w:rsidRPr="009A48D9" w:rsidRDefault="007432EB" w:rsidP="007432EB">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МО «Новодевяткинское сельское поселение»</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32EB" w:rsidRPr="009A48D9" w:rsidRDefault="007432EB" w:rsidP="007432EB">
      <w:pPr>
        <w:pStyle w:val="ConsPlusNormal"/>
        <w:spacing w:line="360" w:lineRule="auto"/>
        <w:ind w:firstLine="709"/>
        <w:jc w:val="both"/>
        <w:rPr>
          <w:rFonts w:ascii="Times New Roman" w:hAnsi="Times New Roman" w:cs="Times New Roman"/>
          <w:color w:val="000000"/>
          <w:sz w:val="24"/>
          <w:szCs w:val="24"/>
        </w:rPr>
      </w:pPr>
      <w:r w:rsidRPr="009A48D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432EB" w:rsidRPr="009A48D9" w:rsidRDefault="007432EB" w:rsidP="007432EB">
      <w:pPr>
        <w:pStyle w:val="ConsPlusNormal"/>
        <w:spacing w:line="360" w:lineRule="auto"/>
        <w:ind w:firstLine="709"/>
        <w:jc w:val="both"/>
        <w:rPr>
          <w:rFonts w:ascii="Times New Roman" w:hAnsi="Times New Roman" w:cs="Times New Roman"/>
          <w:sz w:val="24"/>
          <w:szCs w:val="24"/>
        </w:rPr>
      </w:pPr>
      <w:r w:rsidRPr="009A48D9">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 «Новодевяткинское сельское поселение» не более чем на 20 рабочих дней.</w:t>
      </w:r>
    </w:p>
    <w:p w:rsidR="00777414" w:rsidRPr="009A48D9" w:rsidRDefault="00777414" w:rsidP="00777414">
      <w:pPr>
        <w:pStyle w:val="1"/>
        <w:spacing w:line="360" w:lineRule="auto"/>
        <w:ind w:firstLine="709"/>
        <w:jc w:val="both"/>
        <w:rPr>
          <w:rFonts w:ascii="Times New Roman" w:hAnsi="Times New Roman" w:cs="Times New Roman"/>
          <w:color w:val="000000"/>
          <w:sz w:val="24"/>
          <w:szCs w:val="24"/>
        </w:rPr>
      </w:pPr>
    </w:p>
    <w:p w:rsidR="00777414" w:rsidRPr="009A48D9" w:rsidRDefault="00777414" w:rsidP="00777414">
      <w:pPr>
        <w:pStyle w:val="ConsTitle"/>
        <w:widowControl/>
        <w:spacing w:line="240" w:lineRule="exact"/>
        <w:jc w:val="both"/>
        <w:rPr>
          <w:rFonts w:ascii="Times New Roman" w:hAnsi="Times New Roman" w:cs="Times New Roman"/>
          <w:sz w:val="24"/>
          <w:szCs w:val="24"/>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5079DE"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lastRenderedPageBreak/>
        <w:t xml:space="preserve">Приложение </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w:t>
      </w:r>
      <w:r w:rsidRPr="00463EDF">
        <w:rPr>
          <w:rFonts w:ascii="Times New Roman" w:hAnsi="Times New Roman" w:cs="Times New Roman"/>
          <w:color w:val="000000"/>
          <w:sz w:val="24"/>
          <w:szCs w:val="24"/>
        </w:rPr>
        <w:br/>
      </w:r>
    </w:p>
    <w:p w:rsidR="00777414" w:rsidRPr="009E0625" w:rsidRDefault="00777414" w:rsidP="007B5053">
      <w:pPr>
        <w:pStyle w:val="ConsPlusTitle"/>
        <w:jc w:val="center"/>
        <w:rPr>
          <w:rFonts w:ascii="Times New Roman" w:hAnsi="Times New Roman" w:cs="Times New Roman"/>
          <w:sz w:val="24"/>
          <w:szCs w:val="24"/>
        </w:rPr>
      </w:pPr>
      <w:bookmarkStart w:id="10" w:name="Par381"/>
      <w:bookmarkEnd w:id="10"/>
      <w:r w:rsidRPr="009E062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B5053" w:rsidRPr="009E0625" w:rsidRDefault="00777414" w:rsidP="007B5053">
      <w:pPr>
        <w:pStyle w:val="ConsPlusNormal"/>
        <w:ind w:firstLine="0"/>
        <w:jc w:val="center"/>
        <w:rPr>
          <w:rFonts w:ascii="Times New Roman" w:hAnsi="Times New Roman" w:cs="Times New Roman"/>
          <w:b/>
          <w:color w:val="000000"/>
          <w:sz w:val="24"/>
          <w:szCs w:val="24"/>
        </w:rPr>
      </w:pPr>
      <w:r w:rsidRPr="009E0625">
        <w:rPr>
          <w:rFonts w:ascii="Times New Roman" w:hAnsi="Times New Roman" w:cs="Times New Roman"/>
          <w:b/>
          <w:color w:val="000000"/>
          <w:sz w:val="24"/>
          <w:szCs w:val="24"/>
        </w:rPr>
        <w:t>проверок при осуществлении администрацией</w:t>
      </w:r>
    </w:p>
    <w:p w:rsidR="00777414" w:rsidRPr="009E0625" w:rsidRDefault="007B5053" w:rsidP="007B5053">
      <w:pPr>
        <w:pStyle w:val="ConsPlusNormal"/>
        <w:ind w:firstLine="0"/>
        <w:jc w:val="center"/>
        <w:rPr>
          <w:rFonts w:ascii="Times New Roman" w:hAnsi="Times New Roman" w:cs="Times New Roman"/>
          <w:b/>
          <w:bCs/>
          <w:color w:val="000000"/>
          <w:sz w:val="24"/>
          <w:szCs w:val="24"/>
        </w:rPr>
      </w:pPr>
      <w:r w:rsidRPr="009E0625">
        <w:rPr>
          <w:rFonts w:ascii="Times New Roman" w:hAnsi="Times New Roman" w:cs="Times New Roman"/>
          <w:b/>
          <w:color w:val="000000"/>
          <w:sz w:val="24"/>
          <w:szCs w:val="24"/>
        </w:rPr>
        <w:t>МО «Новодевяткинское сельское поселение»</w:t>
      </w:r>
    </w:p>
    <w:p w:rsidR="007B5053" w:rsidRPr="009E0625" w:rsidRDefault="00777414" w:rsidP="007B5053">
      <w:pPr>
        <w:pStyle w:val="ConsPlusNormal"/>
        <w:ind w:firstLine="0"/>
        <w:jc w:val="center"/>
        <w:rPr>
          <w:rFonts w:ascii="Times New Roman" w:hAnsi="Times New Roman" w:cs="Times New Roman"/>
          <w:b/>
          <w:bCs/>
          <w:color w:val="000000"/>
          <w:sz w:val="24"/>
          <w:szCs w:val="24"/>
        </w:rPr>
      </w:pPr>
      <w:bookmarkStart w:id="11" w:name="_Hlk77689331"/>
      <w:r w:rsidRPr="009E0625">
        <w:rPr>
          <w:rFonts w:ascii="Times New Roman" w:hAnsi="Times New Roman" w:cs="Times New Roman"/>
          <w:b/>
          <w:bCs/>
          <w:color w:val="000000"/>
          <w:sz w:val="24"/>
          <w:szCs w:val="24"/>
        </w:rPr>
        <w:t xml:space="preserve">муниципального жилищного контроля </w:t>
      </w:r>
    </w:p>
    <w:p w:rsidR="007B5053" w:rsidRPr="009E0625" w:rsidRDefault="00777414" w:rsidP="007B5053">
      <w:pPr>
        <w:pStyle w:val="ConsPlusNormal"/>
        <w:ind w:firstLine="0"/>
        <w:jc w:val="center"/>
        <w:rPr>
          <w:rFonts w:ascii="Times New Roman" w:hAnsi="Times New Roman" w:cs="Times New Roman"/>
          <w:b/>
          <w:i/>
          <w:iCs/>
          <w:color w:val="000000"/>
          <w:sz w:val="24"/>
          <w:szCs w:val="24"/>
        </w:rPr>
      </w:pPr>
      <w:r w:rsidRPr="009E0625">
        <w:rPr>
          <w:rFonts w:ascii="Times New Roman" w:hAnsi="Times New Roman" w:cs="Times New Roman"/>
          <w:b/>
          <w:bCs/>
          <w:color w:val="000000"/>
          <w:sz w:val="24"/>
          <w:szCs w:val="24"/>
        </w:rPr>
        <w:t xml:space="preserve">в </w:t>
      </w:r>
      <w:r w:rsidR="007B5053" w:rsidRPr="009E0625">
        <w:rPr>
          <w:rFonts w:ascii="Times New Roman" w:hAnsi="Times New Roman" w:cs="Times New Roman"/>
          <w:b/>
          <w:color w:val="000000"/>
          <w:sz w:val="24"/>
          <w:szCs w:val="24"/>
        </w:rPr>
        <w:t>МО «Новодевяткинское сельское поселение»</w:t>
      </w:r>
    </w:p>
    <w:p w:rsidR="00777414" w:rsidRPr="009E0625" w:rsidRDefault="00777414" w:rsidP="00C97852">
      <w:pPr>
        <w:spacing w:line="360" w:lineRule="auto"/>
        <w:rPr>
          <w:color w:val="000000"/>
        </w:rPr>
      </w:pPr>
    </w:p>
    <w:bookmarkEnd w:id="11"/>
    <w:p w:rsidR="00777414" w:rsidRPr="009E0625" w:rsidRDefault="00777414" w:rsidP="00777414">
      <w:pPr>
        <w:pStyle w:val="ConsPlusNormal"/>
        <w:ind w:firstLine="0"/>
        <w:jc w:val="both"/>
        <w:rPr>
          <w:rFonts w:ascii="Times New Roman" w:hAnsi="Times New Roman" w:cs="Times New Roman"/>
          <w:color w:val="000000"/>
          <w:sz w:val="24"/>
          <w:szCs w:val="24"/>
        </w:rPr>
      </w:pP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 xml:space="preserve">1. </w:t>
      </w:r>
      <w:proofErr w:type="gramStart"/>
      <w:r w:rsidRPr="009E0625">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E0625">
        <w:rPr>
          <w:rFonts w:ascii="Times New Roman" w:hAnsi="Times New Roman" w:cs="Times New Roman"/>
          <w:color w:val="000000"/>
          <w:sz w:val="24"/>
          <w:szCs w:val="24"/>
        </w:rPr>
        <w:t xml:space="preserve"> требований </w:t>
      </w:r>
      <w:proofErr w:type="gramStart"/>
      <w:r w:rsidRPr="009E0625">
        <w:rPr>
          <w:rFonts w:ascii="Times New Roman" w:hAnsi="Times New Roman" w:cs="Times New Roman"/>
          <w:color w:val="000000"/>
          <w:sz w:val="24"/>
          <w:szCs w:val="24"/>
        </w:rPr>
        <w:t>к</w:t>
      </w:r>
      <w:proofErr w:type="gramEnd"/>
      <w:r w:rsidRPr="009E0625">
        <w:rPr>
          <w:rFonts w:ascii="Times New Roman" w:hAnsi="Times New Roman" w:cs="Times New Roman"/>
          <w:color w:val="000000"/>
          <w:sz w:val="24"/>
          <w:szCs w:val="24"/>
        </w:rPr>
        <w:t>:</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 xml:space="preserve">2. </w:t>
      </w:r>
      <w:proofErr w:type="gramStart"/>
      <w:r w:rsidRPr="009E0625">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E0625">
        <w:rPr>
          <w:rFonts w:ascii="Times New Roman" w:hAnsi="Times New Roman" w:cs="Times New Roman"/>
          <w:color w:val="000000"/>
          <w:sz w:val="24"/>
          <w:szCs w:val="24"/>
        </w:rPr>
        <w:t xml:space="preserve"> </w:t>
      </w:r>
      <w:proofErr w:type="gramStart"/>
      <w:r w:rsidRPr="009E0625">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w:t>
      </w:r>
      <w:r w:rsidRPr="009E0625">
        <w:rPr>
          <w:rFonts w:ascii="Times New Roman" w:hAnsi="Times New Roman" w:cs="Times New Roman"/>
          <w:color w:val="000000"/>
          <w:sz w:val="24"/>
          <w:szCs w:val="24"/>
        </w:rPr>
        <w:lastRenderedPageBreak/>
        <w:t>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E0625">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 xml:space="preserve">3. </w:t>
      </w:r>
      <w:proofErr w:type="gramStart"/>
      <w:r w:rsidRPr="009E0625">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E0625">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 xml:space="preserve">5. </w:t>
      </w:r>
      <w:proofErr w:type="gramStart"/>
      <w:r w:rsidRPr="009E0625">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9E062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9E062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E0625">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9E0625" w:rsidRDefault="00777414" w:rsidP="00777414">
      <w:pPr>
        <w:pStyle w:val="ConsPlusNormal"/>
        <w:spacing w:line="360" w:lineRule="auto"/>
        <w:ind w:firstLine="709"/>
        <w:jc w:val="both"/>
        <w:rPr>
          <w:rFonts w:ascii="Times New Roman" w:hAnsi="Times New Roman" w:cs="Times New Roman"/>
          <w:color w:val="000000"/>
          <w:sz w:val="24"/>
          <w:szCs w:val="24"/>
        </w:rPr>
      </w:pPr>
      <w:r w:rsidRPr="009E062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F40C7" w:rsidRPr="009E0625" w:rsidRDefault="00777414" w:rsidP="005079DE">
      <w:pPr>
        <w:jc w:val="center"/>
        <w:rPr>
          <w:b/>
          <w:bCs/>
          <w:color w:val="000000"/>
        </w:rPr>
        <w:sectPr w:rsidR="004F40C7" w:rsidRPr="009E0625" w:rsidSect="00E90F25">
          <w:headerReference w:type="even" r:id="rId16"/>
          <w:headerReference w:type="default" r:id="rId17"/>
          <w:pgSz w:w="11906" w:h="16838"/>
          <w:pgMar w:top="1134" w:right="850" w:bottom="1134" w:left="1275" w:header="720" w:footer="720" w:gutter="0"/>
          <w:cols w:space="720"/>
          <w:titlePg/>
          <w:docGrid w:linePitch="381"/>
        </w:sectPr>
      </w:pPr>
      <w:r w:rsidRPr="009E0625">
        <w:rPr>
          <w:color w:val="000000"/>
        </w:rPr>
        <w:br w:type="page"/>
      </w:r>
      <w:bookmarkStart w:id="13" w:name="_Hlk79656380"/>
    </w:p>
    <w:p w:rsidR="004F40C7" w:rsidRPr="005079DE" w:rsidRDefault="009E0625" w:rsidP="009E0625">
      <w:pPr>
        <w:tabs>
          <w:tab w:val="num" w:pos="200"/>
        </w:tabs>
        <w:ind w:left="4536"/>
        <w:outlineLvl w:val="0"/>
      </w:pPr>
      <w:r>
        <w:lastRenderedPageBreak/>
        <w:t xml:space="preserve">                     Приложение </w:t>
      </w:r>
      <w:r w:rsidR="007B5053" w:rsidRPr="005079DE">
        <w:t>2</w:t>
      </w:r>
    </w:p>
    <w:p w:rsidR="00352E0B" w:rsidRPr="005079DE" w:rsidRDefault="009E0625" w:rsidP="009E0625">
      <w:pPr>
        <w:tabs>
          <w:tab w:val="num" w:pos="200"/>
        </w:tabs>
        <w:ind w:left="4536"/>
        <w:outlineLvl w:val="0"/>
        <w:rPr>
          <w:color w:val="000000"/>
        </w:rPr>
      </w:pPr>
      <w:r>
        <w:t xml:space="preserve">                     </w:t>
      </w:r>
      <w:r w:rsidR="005079DE">
        <w:t>к</w:t>
      </w:r>
      <w:r w:rsidR="005079DE" w:rsidRPr="005079DE">
        <w:t xml:space="preserve"> </w:t>
      </w:r>
      <w:r w:rsidR="004F40C7" w:rsidRPr="005079DE">
        <w:rPr>
          <w:color w:val="000000"/>
        </w:rPr>
        <w:t>решени</w:t>
      </w:r>
      <w:r w:rsidR="005079DE" w:rsidRPr="005079DE">
        <w:rPr>
          <w:color w:val="000000"/>
        </w:rPr>
        <w:t>ю</w:t>
      </w:r>
      <w:r w:rsidR="004F40C7" w:rsidRPr="005079DE">
        <w:rPr>
          <w:color w:val="000000"/>
        </w:rPr>
        <w:t xml:space="preserve"> </w:t>
      </w:r>
      <w:r>
        <w:rPr>
          <w:color w:val="000000"/>
        </w:rPr>
        <w:t>от 22.12.2021г.</w:t>
      </w:r>
      <w:r w:rsidR="00485FC2" w:rsidRPr="00485FC2">
        <w:rPr>
          <w:color w:val="000000"/>
        </w:rPr>
        <w:t xml:space="preserve"> </w:t>
      </w:r>
      <w:r w:rsidR="00485FC2">
        <w:rPr>
          <w:color w:val="000000"/>
        </w:rPr>
        <w:t>№ 77/01-02</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p>
    <w:bookmarkEnd w:id="13"/>
    <w:p w:rsidR="00777414" w:rsidRPr="009E0625" w:rsidRDefault="004F40C7" w:rsidP="004F40C7">
      <w:pPr>
        <w:shd w:val="clear" w:color="auto" w:fill="FFFFFF"/>
        <w:ind w:firstLine="567"/>
        <w:jc w:val="center"/>
        <w:rPr>
          <w:b/>
        </w:rPr>
      </w:pPr>
      <w:r w:rsidRPr="009E0625">
        <w:rPr>
          <w:b/>
        </w:rPr>
        <w:t>Ключевые показатели муниципального жилищного контроля в муниципальном образовании «Новодевяткинское сельское поселение» Всеволожского муниципального района Ленинградской области и их целевые значения, индикативные показатели муниципального жилищного контроля</w:t>
      </w:r>
    </w:p>
    <w:p w:rsidR="007B5053" w:rsidRPr="009E0625" w:rsidRDefault="007B5053" w:rsidP="007B5053">
      <w:pPr>
        <w:pStyle w:val="1"/>
        <w:spacing w:line="360" w:lineRule="auto"/>
        <w:ind w:firstLine="709"/>
        <w:jc w:val="both"/>
        <w:rPr>
          <w:rFonts w:ascii="Times New Roman" w:hAnsi="Times New Roman" w:cs="Times New Roman"/>
          <w:sz w:val="24"/>
          <w:szCs w:val="24"/>
        </w:rPr>
      </w:pPr>
      <w:r w:rsidRPr="009E0625">
        <w:rPr>
          <w:rFonts w:ascii="Times New Roman" w:hAnsi="Times New Roman" w:cs="Times New Roman"/>
          <w:color w:val="000000"/>
          <w:sz w:val="24"/>
          <w:szCs w:val="24"/>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904"/>
        <w:gridCol w:w="79"/>
        <w:gridCol w:w="2136"/>
        <w:gridCol w:w="94"/>
        <w:gridCol w:w="179"/>
        <w:gridCol w:w="10"/>
        <w:gridCol w:w="1276"/>
        <w:gridCol w:w="141"/>
        <w:gridCol w:w="133"/>
        <w:gridCol w:w="2268"/>
        <w:gridCol w:w="10"/>
        <w:gridCol w:w="273"/>
        <w:gridCol w:w="709"/>
        <w:gridCol w:w="10"/>
        <w:gridCol w:w="415"/>
        <w:gridCol w:w="1002"/>
        <w:gridCol w:w="416"/>
      </w:tblGrid>
      <w:tr w:rsidR="007B5053" w:rsidRPr="00931165" w:rsidTr="007B5053">
        <w:trPr>
          <w:gridBefore w:val="1"/>
          <w:gridAfter w:val="1"/>
          <w:wBefore w:w="10" w:type="dxa"/>
          <w:wAfter w:w="416" w:type="dxa"/>
          <w:trHeight w:val="2136"/>
        </w:trPr>
        <w:tc>
          <w:tcPr>
            <w:tcW w:w="904" w:type="dxa"/>
          </w:tcPr>
          <w:p w:rsidR="007B5053" w:rsidRPr="00931165" w:rsidRDefault="007B5053" w:rsidP="00E16592">
            <w:pPr>
              <w:pStyle w:val="TableParagraph"/>
              <w:spacing w:before="95"/>
              <w:ind w:left="107" w:right="87" w:firstLine="24"/>
              <w:jc w:val="center"/>
              <w:rPr>
                <w:lang w:val="ru-RU"/>
              </w:rPr>
            </w:pPr>
            <w:r w:rsidRPr="00931165">
              <w:rPr>
                <w:lang w:val="ru-RU"/>
              </w:rPr>
              <w:t>Номе</w:t>
            </w:r>
            <w:r w:rsidRPr="00931165">
              <w:rPr>
                <w:spacing w:val="-58"/>
                <w:lang w:val="ru-RU"/>
              </w:rPr>
              <w:t xml:space="preserve"> </w:t>
            </w:r>
            <w:proofErr w:type="gramStart"/>
            <w:r w:rsidRPr="00931165">
              <w:rPr>
                <w:lang w:val="ru-RU"/>
              </w:rPr>
              <w:t>р</w:t>
            </w:r>
            <w:proofErr w:type="gramEnd"/>
            <w:r w:rsidRPr="00931165">
              <w:rPr>
                <w:spacing w:val="1"/>
                <w:lang w:val="ru-RU"/>
              </w:rPr>
              <w:t xml:space="preserve"> </w:t>
            </w:r>
            <w:r w:rsidRPr="00931165">
              <w:rPr>
                <w:lang w:val="ru-RU"/>
              </w:rPr>
              <w:t>(</w:t>
            </w:r>
            <w:proofErr w:type="spellStart"/>
            <w:r w:rsidRPr="00931165">
              <w:rPr>
                <w:lang w:val="ru-RU"/>
              </w:rPr>
              <w:t>инде</w:t>
            </w:r>
            <w:proofErr w:type="spellEnd"/>
            <w:r w:rsidRPr="00931165">
              <w:rPr>
                <w:spacing w:val="-57"/>
                <w:lang w:val="ru-RU"/>
              </w:rPr>
              <w:t xml:space="preserve"> </w:t>
            </w:r>
            <w:r w:rsidRPr="00931165">
              <w:rPr>
                <w:lang w:val="ru-RU"/>
              </w:rPr>
              <w:t>кс)</w:t>
            </w:r>
            <w:r w:rsidRPr="00931165">
              <w:rPr>
                <w:spacing w:val="1"/>
                <w:lang w:val="ru-RU"/>
              </w:rPr>
              <w:t xml:space="preserve"> </w:t>
            </w:r>
            <w:r w:rsidRPr="00931165">
              <w:rPr>
                <w:lang w:val="ru-RU"/>
              </w:rPr>
              <w:t>показ</w:t>
            </w:r>
            <w:r w:rsidRPr="00931165">
              <w:rPr>
                <w:spacing w:val="-57"/>
                <w:lang w:val="ru-RU"/>
              </w:rPr>
              <w:t xml:space="preserve"> </w:t>
            </w:r>
            <w:proofErr w:type="spellStart"/>
            <w:r w:rsidRPr="00931165">
              <w:rPr>
                <w:lang w:val="ru-RU"/>
              </w:rPr>
              <w:t>ателя</w:t>
            </w:r>
            <w:proofErr w:type="spellEnd"/>
          </w:p>
        </w:tc>
        <w:tc>
          <w:tcPr>
            <w:tcW w:w="2215" w:type="dxa"/>
            <w:gridSpan w:val="2"/>
          </w:tcPr>
          <w:p w:rsidR="007B5053" w:rsidRPr="00931165" w:rsidRDefault="007B5053" w:rsidP="00E16592">
            <w:pPr>
              <w:pStyle w:val="TableParagraph"/>
              <w:spacing w:before="95"/>
              <w:jc w:val="center"/>
            </w:pPr>
            <w:proofErr w:type="spellStart"/>
            <w:r w:rsidRPr="00931165">
              <w:rPr>
                <w:spacing w:val="-1"/>
              </w:rPr>
              <w:t>Наименование</w:t>
            </w:r>
            <w:proofErr w:type="spellEnd"/>
            <w:r w:rsidRPr="00931165">
              <w:rPr>
                <w:spacing w:val="-57"/>
              </w:rPr>
              <w:t xml:space="preserve"> </w:t>
            </w:r>
            <w:proofErr w:type="spellStart"/>
            <w:r w:rsidRPr="00931165">
              <w:t>показателей</w:t>
            </w:r>
            <w:proofErr w:type="spellEnd"/>
          </w:p>
        </w:tc>
        <w:tc>
          <w:tcPr>
            <w:tcW w:w="1559" w:type="dxa"/>
            <w:gridSpan w:val="4"/>
          </w:tcPr>
          <w:p w:rsidR="007B5053" w:rsidRPr="00931165" w:rsidRDefault="007B5053" w:rsidP="00E16592">
            <w:pPr>
              <w:pStyle w:val="TableParagraph"/>
              <w:tabs>
                <w:tab w:val="left" w:pos="1564"/>
              </w:tabs>
              <w:spacing w:before="95"/>
              <w:ind w:left="34"/>
              <w:jc w:val="center"/>
            </w:pPr>
            <w:proofErr w:type="spellStart"/>
            <w:r w:rsidRPr="00931165">
              <w:t>Формула</w:t>
            </w:r>
            <w:proofErr w:type="spellEnd"/>
            <w:r w:rsidRPr="00931165">
              <w:rPr>
                <w:spacing w:val="-58"/>
              </w:rPr>
              <w:t xml:space="preserve"> </w:t>
            </w:r>
            <w:proofErr w:type="spellStart"/>
            <w:r w:rsidRPr="00931165">
              <w:t>расчета</w:t>
            </w:r>
            <w:proofErr w:type="spellEnd"/>
          </w:p>
        </w:tc>
        <w:tc>
          <w:tcPr>
            <w:tcW w:w="2552" w:type="dxa"/>
            <w:gridSpan w:val="4"/>
          </w:tcPr>
          <w:p w:rsidR="007B5053" w:rsidRPr="00931165" w:rsidRDefault="007B5053" w:rsidP="00E16592">
            <w:pPr>
              <w:pStyle w:val="TableParagraph"/>
              <w:spacing w:before="95"/>
              <w:ind w:firstLine="29"/>
              <w:jc w:val="center"/>
            </w:pPr>
            <w:proofErr w:type="spellStart"/>
            <w:r w:rsidRPr="00931165">
              <w:t>Комментарии</w:t>
            </w:r>
            <w:proofErr w:type="spellEnd"/>
            <w:r w:rsidRPr="00931165">
              <w:rPr>
                <w:spacing w:val="-4"/>
              </w:rPr>
              <w:t xml:space="preserve"> </w:t>
            </w:r>
            <w:proofErr w:type="spellStart"/>
            <w:r w:rsidRPr="00931165">
              <w:t>значений</w:t>
            </w:r>
            <w:proofErr w:type="spellEnd"/>
          </w:p>
        </w:tc>
        <w:tc>
          <w:tcPr>
            <w:tcW w:w="992" w:type="dxa"/>
            <w:gridSpan w:val="3"/>
          </w:tcPr>
          <w:p w:rsidR="007B5053" w:rsidRPr="00931165" w:rsidRDefault="007B5053" w:rsidP="00E16592">
            <w:pPr>
              <w:pStyle w:val="TableParagraph"/>
              <w:spacing w:before="95"/>
              <w:ind w:left="82" w:right="67"/>
              <w:jc w:val="center"/>
              <w:rPr>
                <w:lang w:val="ru-RU"/>
              </w:rPr>
            </w:pPr>
            <w:proofErr w:type="spellStart"/>
            <w:r w:rsidRPr="00931165">
              <w:rPr>
                <w:spacing w:val="-1"/>
                <w:lang w:val="ru-RU"/>
              </w:rPr>
              <w:t>Целев</w:t>
            </w:r>
            <w:proofErr w:type="spellEnd"/>
            <w:r w:rsidRPr="00931165">
              <w:rPr>
                <w:spacing w:val="-57"/>
                <w:lang w:val="ru-RU"/>
              </w:rPr>
              <w:t xml:space="preserve"> </w:t>
            </w:r>
            <w:proofErr w:type="spellStart"/>
            <w:r w:rsidRPr="00931165">
              <w:rPr>
                <w:lang w:val="ru-RU"/>
              </w:rPr>
              <w:t>ые</w:t>
            </w:r>
            <w:proofErr w:type="spellEnd"/>
            <w:r w:rsidRPr="00931165">
              <w:rPr>
                <w:spacing w:val="1"/>
                <w:lang w:val="ru-RU"/>
              </w:rPr>
              <w:t xml:space="preserve"> </w:t>
            </w:r>
            <w:proofErr w:type="spellStart"/>
            <w:r w:rsidRPr="00931165">
              <w:rPr>
                <w:lang w:val="ru-RU"/>
              </w:rPr>
              <w:t>значе</w:t>
            </w:r>
            <w:proofErr w:type="spellEnd"/>
            <w:r w:rsidRPr="00931165">
              <w:rPr>
                <w:spacing w:val="1"/>
                <w:lang w:val="ru-RU"/>
              </w:rPr>
              <w:t xml:space="preserve"> </w:t>
            </w:r>
            <w:proofErr w:type="spellStart"/>
            <w:r w:rsidRPr="00931165">
              <w:rPr>
                <w:lang w:val="ru-RU"/>
              </w:rPr>
              <w:t>ния</w:t>
            </w:r>
            <w:proofErr w:type="spellEnd"/>
            <w:r w:rsidRPr="00931165">
              <w:rPr>
                <w:spacing w:val="1"/>
                <w:lang w:val="ru-RU"/>
              </w:rPr>
              <w:t xml:space="preserve"> </w:t>
            </w:r>
            <w:r w:rsidRPr="00931165">
              <w:rPr>
                <w:lang w:val="ru-RU"/>
              </w:rPr>
              <w:t>показ</w:t>
            </w:r>
            <w:r w:rsidRPr="00931165">
              <w:rPr>
                <w:spacing w:val="-57"/>
                <w:lang w:val="ru-RU"/>
              </w:rPr>
              <w:t xml:space="preserve"> </w:t>
            </w:r>
            <w:proofErr w:type="spellStart"/>
            <w:r w:rsidRPr="00931165">
              <w:rPr>
                <w:lang w:val="ru-RU"/>
              </w:rPr>
              <w:t>ателей</w:t>
            </w:r>
            <w:proofErr w:type="spellEnd"/>
          </w:p>
        </w:tc>
        <w:tc>
          <w:tcPr>
            <w:tcW w:w="1417" w:type="dxa"/>
            <w:gridSpan w:val="2"/>
          </w:tcPr>
          <w:p w:rsidR="007B5053" w:rsidRPr="00931165" w:rsidRDefault="007B5053" w:rsidP="00E16592">
            <w:pPr>
              <w:pStyle w:val="TableParagraph"/>
              <w:spacing w:before="95"/>
              <w:ind w:left="139" w:right="117" w:hanging="1"/>
              <w:jc w:val="center"/>
              <w:rPr>
                <w:lang w:val="ru-RU"/>
              </w:rPr>
            </w:pPr>
            <w:r w:rsidRPr="00931165">
              <w:rPr>
                <w:lang w:val="ru-RU"/>
              </w:rPr>
              <w:t>Источник</w:t>
            </w:r>
            <w:r w:rsidRPr="00931165">
              <w:rPr>
                <w:spacing w:val="1"/>
                <w:lang w:val="ru-RU"/>
              </w:rPr>
              <w:t xml:space="preserve"> </w:t>
            </w:r>
            <w:r w:rsidRPr="00931165">
              <w:rPr>
                <w:lang w:val="ru-RU"/>
              </w:rPr>
              <w:t>данных для</w:t>
            </w:r>
            <w:r w:rsidRPr="00931165">
              <w:rPr>
                <w:spacing w:val="1"/>
                <w:lang w:val="ru-RU"/>
              </w:rPr>
              <w:t xml:space="preserve"> </w:t>
            </w:r>
            <w:r w:rsidRPr="00931165">
              <w:rPr>
                <w:lang w:val="ru-RU"/>
              </w:rPr>
              <w:t>определения</w:t>
            </w:r>
            <w:r w:rsidRPr="00931165">
              <w:rPr>
                <w:spacing w:val="-58"/>
                <w:lang w:val="ru-RU"/>
              </w:rPr>
              <w:t xml:space="preserve"> </w:t>
            </w:r>
            <w:r w:rsidRPr="00931165">
              <w:rPr>
                <w:lang w:val="ru-RU"/>
              </w:rPr>
              <w:t>значения</w:t>
            </w:r>
            <w:r w:rsidRPr="00931165">
              <w:rPr>
                <w:spacing w:val="1"/>
                <w:lang w:val="ru-RU"/>
              </w:rPr>
              <w:t xml:space="preserve"> </w:t>
            </w:r>
            <w:r w:rsidRPr="00931165">
              <w:rPr>
                <w:lang w:val="ru-RU"/>
              </w:rPr>
              <w:t>показателя</w:t>
            </w:r>
          </w:p>
        </w:tc>
      </w:tr>
      <w:tr w:rsidR="007B5053" w:rsidRPr="00931165" w:rsidTr="007B5053">
        <w:trPr>
          <w:gridBefore w:val="1"/>
          <w:gridAfter w:val="1"/>
          <w:wBefore w:w="10" w:type="dxa"/>
          <w:wAfter w:w="416" w:type="dxa"/>
          <w:trHeight w:val="159"/>
        </w:trPr>
        <w:tc>
          <w:tcPr>
            <w:tcW w:w="904" w:type="dxa"/>
          </w:tcPr>
          <w:p w:rsidR="007B5053" w:rsidRPr="00931165" w:rsidRDefault="007B5053" w:rsidP="00E16592">
            <w:pPr>
              <w:pStyle w:val="af1"/>
              <w:jc w:val="center"/>
              <w:rPr>
                <w:sz w:val="20"/>
                <w:szCs w:val="20"/>
              </w:rPr>
            </w:pPr>
            <w:r w:rsidRPr="00931165">
              <w:rPr>
                <w:sz w:val="20"/>
                <w:szCs w:val="20"/>
              </w:rPr>
              <w:t>1</w:t>
            </w:r>
          </w:p>
        </w:tc>
        <w:tc>
          <w:tcPr>
            <w:tcW w:w="2215" w:type="dxa"/>
            <w:gridSpan w:val="2"/>
          </w:tcPr>
          <w:p w:rsidR="007B5053" w:rsidRPr="00931165" w:rsidRDefault="007B5053" w:rsidP="00E16592">
            <w:pPr>
              <w:pStyle w:val="af1"/>
              <w:jc w:val="center"/>
              <w:rPr>
                <w:sz w:val="20"/>
                <w:szCs w:val="20"/>
              </w:rPr>
            </w:pPr>
            <w:r w:rsidRPr="00931165">
              <w:rPr>
                <w:sz w:val="20"/>
                <w:szCs w:val="20"/>
              </w:rPr>
              <w:t>2</w:t>
            </w:r>
          </w:p>
        </w:tc>
        <w:tc>
          <w:tcPr>
            <w:tcW w:w="1559" w:type="dxa"/>
            <w:gridSpan w:val="4"/>
          </w:tcPr>
          <w:p w:rsidR="007B5053" w:rsidRPr="00931165" w:rsidRDefault="007B5053" w:rsidP="00E16592">
            <w:pPr>
              <w:pStyle w:val="af1"/>
              <w:jc w:val="center"/>
              <w:rPr>
                <w:sz w:val="20"/>
                <w:szCs w:val="20"/>
              </w:rPr>
            </w:pPr>
            <w:r w:rsidRPr="00931165">
              <w:rPr>
                <w:sz w:val="20"/>
                <w:szCs w:val="20"/>
              </w:rPr>
              <w:t>3</w:t>
            </w:r>
          </w:p>
        </w:tc>
        <w:tc>
          <w:tcPr>
            <w:tcW w:w="2552" w:type="dxa"/>
            <w:gridSpan w:val="4"/>
          </w:tcPr>
          <w:p w:rsidR="007B5053" w:rsidRPr="00931165" w:rsidRDefault="007B5053" w:rsidP="00E16592">
            <w:pPr>
              <w:pStyle w:val="af1"/>
              <w:jc w:val="center"/>
              <w:rPr>
                <w:sz w:val="20"/>
                <w:szCs w:val="20"/>
              </w:rPr>
            </w:pPr>
            <w:r w:rsidRPr="00931165">
              <w:rPr>
                <w:sz w:val="20"/>
                <w:szCs w:val="20"/>
              </w:rPr>
              <w:t>4</w:t>
            </w:r>
          </w:p>
        </w:tc>
        <w:tc>
          <w:tcPr>
            <w:tcW w:w="992" w:type="dxa"/>
            <w:gridSpan w:val="3"/>
          </w:tcPr>
          <w:p w:rsidR="007B5053" w:rsidRPr="00931165" w:rsidRDefault="007B5053" w:rsidP="00E16592">
            <w:pPr>
              <w:pStyle w:val="af1"/>
              <w:jc w:val="center"/>
              <w:rPr>
                <w:sz w:val="20"/>
                <w:szCs w:val="20"/>
              </w:rPr>
            </w:pPr>
            <w:r w:rsidRPr="00931165">
              <w:rPr>
                <w:sz w:val="20"/>
                <w:szCs w:val="20"/>
              </w:rPr>
              <w:t>5</w:t>
            </w:r>
          </w:p>
        </w:tc>
        <w:tc>
          <w:tcPr>
            <w:tcW w:w="1417" w:type="dxa"/>
            <w:gridSpan w:val="2"/>
          </w:tcPr>
          <w:p w:rsidR="007B5053" w:rsidRPr="00931165" w:rsidRDefault="007B5053" w:rsidP="00E16592">
            <w:pPr>
              <w:pStyle w:val="af1"/>
              <w:jc w:val="center"/>
              <w:rPr>
                <w:sz w:val="20"/>
                <w:szCs w:val="20"/>
              </w:rPr>
            </w:pPr>
            <w:r w:rsidRPr="00931165">
              <w:rPr>
                <w:sz w:val="20"/>
                <w:szCs w:val="20"/>
              </w:rPr>
              <w:t>6</w:t>
            </w:r>
          </w:p>
        </w:tc>
      </w:tr>
      <w:tr w:rsidR="007B5053" w:rsidRPr="00931165" w:rsidTr="007B5053">
        <w:trPr>
          <w:gridBefore w:val="1"/>
          <w:gridAfter w:val="1"/>
          <w:wBefore w:w="10" w:type="dxa"/>
          <w:wAfter w:w="416" w:type="dxa"/>
          <w:trHeight w:val="755"/>
        </w:trPr>
        <w:tc>
          <w:tcPr>
            <w:tcW w:w="9639" w:type="dxa"/>
            <w:gridSpan w:val="16"/>
          </w:tcPr>
          <w:p w:rsidR="007B5053" w:rsidRPr="00931165" w:rsidRDefault="007B5053" w:rsidP="00E16592">
            <w:pPr>
              <w:pStyle w:val="TableParagraph"/>
              <w:spacing w:before="92"/>
              <w:ind w:left="162" w:right="116" w:hanging="12"/>
              <w:jc w:val="center"/>
              <w:rPr>
                <w:lang w:val="ru-RU"/>
              </w:rPr>
            </w:pPr>
            <w:r w:rsidRPr="00931165">
              <w:rPr>
                <w:lang w:val="ru-RU"/>
              </w:rPr>
              <w:t>Муниципальный жилищный контроль на территории МО «Новодевяткинское сельское поселение» Всеволожского муниципального района Ленинградской области (далее</w:t>
            </w:r>
            <w:r w:rsidRPr="00931165">
              <w:rPr>
                <w:spacing w:val="-1"/>
                <w:lang w:val="ru-RU"/>
              </w:rPr>
              <w:t xml:space="preserve"> </w:t>
            </w:r>
            <w:r w:rsidRPr="00931165">
              <w:rPr>
                <w:lang w:val="ru-RU"/>
              </w:rPr>
              <w:t>–</w:t>
            </w:r>
            <w:r w:rsidRPr="00931165">
              <w:rPr>
                <w:spacing w:val="-1"/>
                <w:lang w:val="ru-RU"/>
              </w:rPr>
              <w:t xml:space="preserve"> </w:t>
            </w:r>
            <w:r w:rsidRPr="00931165">
              <w:rPr>
                <w:lang w:val="ru-RU"/>
              </w:rPr>
              <w:t>муниципальный</w:t>
            </w:r>
            <w:r w:rsidRPr="00931165">
              <w:rPr>
                <w:spacing w:val="-1"/>
                <w:lang w:val="ru-RU"/>
              </w:rPr>
              <w:t xml:space="preserve"> </w:t>
            </w:r>
            <w:r w:rsidRPr="00931165">
              <w:rPr>
                <w:lang w:val="ru-RU"/>
              </w:rPr>
              <w:t>жилищный контроль)</w:t>
            </w:r>
          </w:p>
        </w:tc>
      </w:tr>
      <w:tr w:rsidR="007B5053" w:rsidRPr="00931165" w:rsidTr="007B5053">
        <w:trPr>
          <w:gridBefore w:val="1"/>
          <w:gridAfter w:val="1"/>
          <w:wBefore w:w="10" w:type="dxa"/>
          <w:wAfter w:w="416" w:type="dxa"/>
          <w:trHeight w:val="479"/>
        </w:trPr>
        <w:tc>
          <w:tcPr>
            <w:tcW w:w="9639" w:type="dxa"/>
            <w:gridSpan w:val="16"/>
          </w:tcPr>
          <w:p w:rsidR="007B5053" w:rsidRPr="00931165" w:rsidRDefault="007B5053" w:rsidP="00E16592">
            <w:pPr>
              <w:pStyle w:val="TableParagraph"/>
              <w:spacing w:before="92"/>
              <w:ind w:left="162" w:right="141"/>
              <w:jc w:val="center"/>
            </w:pPr>
            <w:proofErr w:type="spellStart"/>
            <w:r w:rsidRPr="00931165">
              <w:t>Ключевые</w:t>
            </w:r>
            <w:proofErr w:type="spellEnd"/>
            <w:r w:rsidRPr="00931165">
              <w:rPr>
                <w:spacing w:val="-4"/>
                <w:lang w:val="ru-RU"/>
              </w:rPr>
              <w:t xml:space="preserve"> </w:t>
            </w:r>
            <w:proofErr w:type="spellStart"/>
            <w:r w:rsidRPr="00931165">
              <w:t>показатели</w:t>
            </w:r>
            <w:proofErr w:type="spellEnd"/>
          </w:p>
        </w:tc>
      </w:tr>
      <w:tr w:rsidR="007B5053" w:rsidRPr="00931165" w:rsidTr="007B5053">
        <w:trPr>
          <w:gridBefore w:val="1"/>
          <w:gridAfter w:val="1"/>
          <w:wBefore w:w="10" w:type="dxa"/>
          <w:wAfter w:w="416" w:type="dxa"/>
          <w:trHeight w:val="755"/>
        </w:trPr>
        <w:tc>
          <w:tcPr>
            <w:tcW w:w="904" w:type="dxa"/>
          </w:tcPr>
          <w:p w:rsidR="007B5053" w:rsidRPr="00931165" w:rsidRDefault="007B5053" w:rsidP="00E16592">
            <w:pPr>
              <w:pStyle w:val="TableParagraph"/>
              <w:spacing w:before="92"/>
              <w:ind w:left="10"/>
              <w:jc w:val="center"/>
            </w:pPr>
            <w:r w:rsidRPr="00931165">
              <w:t>А</w:t>
            </w:r>
          </w:p>
        </w:tc>
        <w:tc>
          <w:tcPr>
            <w:tcW w:w="8735" w:type="dxa"/>
            <w:gridSpan w:val="15"/>
          </w:tcPr>
          <w:p w:rsidR="00E35E65" w:rsidRDefault="007B5053" w:rsidP="00E16592">
            <w:pPr>
              <w:pStyle w:val="TableParagraph"/>
              <w:spacing w:before="92"/>
              <w:ind w:left="60"/>
              <w:rPr>
                <w:lang w:val="ru-RU"/>
              </w:rPr>
            </w:pPr>
            <w:r w:rsidRPr="00931165">
              <w:rPr>
                <w:lang w:val="ru-RU"/>
              </w:rPr>
              <w:t>Показатели</w:t>
            </w:r>
            <w:r w:rsidRPr="00931165">
              <w:rPr>
                <w:spacing w:val="-5"/>
                <w:lang w:val="ru-RU"/>
              </w:rPr>
              <w:t xml:space="preserve"> </w:t>
            </w:r>
            <w:r w:rsidRPr="00931165">
              <w:rPr>
                <w:lang w:val="ru-RU"/>
              </w:rPr>
              <w:t>результативности,</w:t>
            </w:r>
            <w:r w:rsidRPr="00931165">
              <w:rPr>
                <w:spacing w:val="-5"/>
                <w:lang w:val="ru-RU"/>
              </w:rPr>
              <w:t xml:space="preserve"> </w:t>
            </w:r>
            <w:r w:rsidRPr="00931165">
              <w:rPr>
                <w:lang w:val="ru-RU"/>
              </w:rPr>
              <w:t>отражающие</w:t>
            </w:r>
            <w:r w:rsidRPr="00931165">
              <w:rPr>
                <w:spacing w:val="-4"/>
                <w:lang w:val="ru-RU"/>
              </w:rPr>
              <w:t xml:space="preserve"> </w:t>
            </w:r>
            <w:r w:rsidRPr="00931165">
              <w:rPr>
                <w:lang w:val="ru-RU"/>
              </w:rPr>
              <w:t>уровень</w:t>
            </w:r>
            <w:r w:rsidRPr="00931165">
              <w:rPr>
                <w:spacing w:val="-5"/>
                <w:lang w:val="ru-RU"/>
              </w:rPr>
              <w:t xml:space="preserve"> </w:t>
            </w:r>
            <w:r w:rsidRPr="00931165">
              <w:rPr>
                <w:lang w:val="ru-RU"/>
              </w:rPr>
              <w:t>достижения</w:t>
            </w:r>
            <w:r w:rsidRPr="00931165">
              <w:rPr>
                <w:spacing w:val="-7"/>
                <w:lang w:val="ru-RU"/>
              </w:rPr>
              <w:t xml:space="preserve"> </w:t>
            </w:r>
            <w:r w:rsidRPr="00931165">
              <w:rPr>
                <w:lang w:val="ru-RU"/>
              </w:rPr>
              <w:t>значимых</w:t>
            </w:r>
            <w:r w:rsidR="00AE0ED9">
              <w:rPr>
                <w:lang w:val="ru-RU"/>
              </w:rPr>
              <w:t xml:space="preserve"> </w:t>
            </w:r>
          </w:p>
          <w:p w:rsidR="007B5053" w:rsidRPr="00931165" w:rsidRDefault="007B5053" w:rsidP="00E16592">
            <w:pPr>
              <w:pStyle w:val="TableParagraph"/>
              <w:spacing w:before="92"/>
              <w:ind w:left="60"/>
              <w:rPr>
                <w:lang w:val="ru-RU"/>
              </w:rPr>
            </w:pPr>
            <w:r w:rsidRPr="00931165">
              <w:rPr>
                <w:spacing w:val="-57"/>
                <w:lang w:val="ru-RU"/>
              </w:rPr>
              <w:t xml:space="preserve"> </w:t>
            </w:r>
            <w:r w:rsidRPr="00931165">
              <w:rPr>
                <w:lang w:val="ru-RU"/>
              </w:rPr>
              <w:t>результатов</w:t>
            </w:r>
            <w:r w:rsidRPr="00931165">
              <w:rPr>
                <w:spacing w:val="-1"/>
                <w:lang w:val="ru-RU"/>
              </w:rPr>
              <w:t xml:space="preserve"> </w:t>
            </w:r>
            <w:r w:rsidRPr="00931165">
              <w:rPr>
                <w:lang w:val="ru-RU"/>
              </w:rPr>
              <w:t>муниципального жилищного</w:t>
            </w:r>
            <w:r w:rsidRPr="00931165">
              <w:rPr>
                <w:spacing w:val="-3"/>
                <w:lang w:val="ru-RU"/>
              </w:rPr>
              <w:t xml:space="preserve"> </w:t>
            </w:r>
            <w:r w:rsidRPr="00931165">
              <w:rPr>
                <w:lang w:val="ru-RU"/>
              </w:rPr>
              <w:t>контроля</w:t>
            </w:r>
          </w:p>
        </w:tc>
      </w:tr>
      <w:tr w:rsidR="00E35E65" w:rsidRPr="00931165" w:rsidTr="007B5053">
        <w:trPr>
          <w:gridBefore w:val="1"/>
          <w:gridAfter w:val="1"/>
          <w:wBefore w:w="10" w:type="dxa"/>
          <w:wAfter w:w="416" w:type="dxa"/>
          <w:trHeight w:val="788"/>
        </w:trPr>
        <w:tc>
          <w:tcPr>
            <w:tcW w:w="904" w:type="dxa"/>
          </w:tcPr>
          <w:p w:rsidR="00E35E65" w:rsidRPr="00931165" w:rsidRDefault="00E35E65" w:rsidP="00E35E65">
            <w:pPr>
              <w:pStyle w:val="TableParagraph"/>
              <w:spacing w:before="95"/>
              <w:ind w:left="79" w:right="69"/>
              <w:jc w:val="center"/>
            </w:pPr>
            <w:r w:rsidRPr="00931165">
              <w:t>А.1.</w:t>
            </w:r>
          </w:p>
        </w:tc>
        <w:tc>
          <w:tcPr>
            <w:tcW w:w="2215" w:type="dxa"/>
            <w:gridSpan w:val="2"/>
          </w:tcPr>
          <w:p w:rsidR="00E35E65" w:rsidRPr="00E35E65" w:rsidRDefault="00E35E65" w:rsidP="00E35E65">
            <w:pPr>
              <w:pStyle w:val="TableParagraph"/>
              <w:spacing w:before="95"/>
              <w:ind w:left="60" w:right="108"/>
              <w:jc w:val="center"/>
              <w:rPr>
                <w:lang w:val="ru-RU"/>
              </w:rPr>
            </w:pPr>
            <w:r>
              <w:rPr>
                <w:lang w:val="ru-RU"/>
              </w:rPr>
              <w:t>Степень ущерба</w:t>
            </w:r>
          </w:p>
        </w:tc>
        <w:tc>
          <w:tcPr>
            <w:tcW w:w="1559" w:type="dxa"/>
            <w:gridSpan w:val="4"/>
          </w:tcPr>
          <w:p w:rsidR="00E35E65" w:rsidRDefault="00E35E65" w:rsidP="00E35E65">
            <w:pPr>
              <w:pStyle w:val="TableParagraph"/>
              <w:spacing w:before="95"/>
              <w:ind w:left="60" w:right="108"/>
              <w:jc w:val="center"/>
              <w:rPr>
                <w:lang w:val="ru-RU"/>
              </w:rPr>
            </w:pPr>
            <w:r w:rsidRPr="00E35E65">
              <w:rPr>
                <w:lang w:val="ru-RU"/>
              </w:rPr>
              <w:t>Количество</w:t>
            </w:r>
            <w:r w:rsidRPr="00E35E65">
              <w:rPr>
                <w:spacing w:val="1"/>
                <w:lang w:val="ru-RU"/>
              </w:rPr>
              <w:t xml:space="preserve"> </w:t>
            </w:r>
            <w:r>
              <w:rPr>
                <w:spacing w:val="1"/>
                <w:lang w:val="ru-RU"/>
              </w:rPr>
              <w:t xml:space="preserve">нанесенного </w:t>
            </w:r>
            <w:r>
              <w:rPr>
                <w:lang w:val="ru-RU"/>
              </w:rPr>
              <w:t>ущерба охраняемым законом ценностя</w:t>
            </w:r>
            <w:proofErr w:type="gramStart"/>
            <w:r>
              <w:rPr>
                <w:lang w:val="ru-RU"/>
              </w:rPr>
              <w:t>м(</w:t>
            </w:r>
            <w:proofErr w:type="gramEnd"/>
            <w:r>
              <w:rPr>
                <w:lang w:val="ru-RU"/>
              </w:rPr>
              <w:t>количество пострадавших лиц, стоимость уничтоженных материальных ценностей) в общем объеме материальных ценностей(количество проживающих, стоимость всех материальных ценностей в жилом помещении)*</w:t>
            </w:r>
          </w:p>
          <w:p w:rsidR="00E35E65" w:rsidRPr="00E35E65" w:rsidRDefault="00E35E65" w:rsidP="00E35E65">
            <w:pPr>
              <w:pStyle w:val="TableParagraph"/>
              <w:spacing w:before="95"/>
              <w:ind w:left="60" w:right="108"/>
              <w:jc w:val="center"/>
              <w:rPr>
                <w:lang w:val="ru-RU"/>
              </w:rPr>
            </w:pPr>
            <w:r>
              <w:rPr>
                <w:lang w:val="ru-RU"/>
              </w:rPr>
              <w:lastRenderedPageBreak/>
              <w:t>100%</w:t>
            </w:r>
          </w:p>
        </w:tc>
        <w:tc>
          <w:tcPr>
            <w:tcW w:w="2552" w:type="dxa"/>
            <w:gridSpan w:val="4"/>
          </w:tcPr>
          <w:p w:rsidR="00E35E65" w:rsidRPr="00E35E65" w:rsidRDefault="00E35E65" w:rsidP="00E35E65">
            <w:pPr>
              <w:pStyle w:val="TableParagraph"/>
              <w:rPr>
                <w:lang w:val="ru-RU"/>
              </w:rPr>
            </w:pPr>
          </w:p>
        </w:tc>
        <w:tc>
          <w:tcPr>
            <w:tcW w:w="992" w:type="dxa"/>
            <w:gridSpan w:val="3"/>
          </w:tcPr>
          <w:p w:rsidR="00E35E65" w:rsidRPr="00E35E65" w:rsidRDefault="00E35E65" w:rsidP="00E35E65">
            <w:pPr>
              <w:pStyle w:val="TableParagraph"/>
              <w:spacing w:before="95"/>
              <w:ind w:left="79" w:right="67"/>
              <w:jc w:val="center"/>
              <w:rPr>
                <w:lang w:val="ru-RU"/>
              </w:rPr>
            </w:pPr>
            <w:r>
              <w:rPr>
                <w:lang w:val="ru-RU"/>
              </w:rPr>
              <w:t>0</w:t>
            </w:r>
          </w:p>
        </w:tc>
        <w:tc>
          <w:tcPr>
            <w:tcW w:w="1417" w:type="dxa"/>
            <w:gridSpan w:val="2"/>
          </w:tcPr>
          <w:p w:rsidR="00E35E65" w:rsidRPr="00E35E65" w:rsidRDefault="00E35E65" w:rsidP="00E35E65">
            <w:pPr>
              <w:pStyle w:val="TableParagraph"/>
              <w:rPr>
                <w:lang w:val="ru-RU"/>
              </w:rPr>
            </w:pPr>
          </w:p>
        </w:tc>
      </w:tr>
      <w:tr w:rsidR="00E35E65" w:rsidRPr="00931165" w:rsidTr="007B5053">
        <w:trPr>
          <w:gridBefore w:val="1"/>
          <w:gridAfter w:val="1"/>
          <w:wBefore w:w="10" w:type="dxa"/>
          <w:wAfter w:w="416" w:type="dxa"/>
          <w:trHeight w:val="479"/>
        </w:trPr>
        <w:tc>
          <w:tcPr>
            <w:tcW w:w="9639" w:type="dxa"/>
            <w:gridSpan w:val="16"/>
          </w:tcPr>
          <w:p w:rsidR="00E35E65" w:rsidRPr="00931165" w:rsidRDefault="00E35E65" w:rsidP="00E35E65">
            <w:pPr>
              <w:pStyle w:val="TableParagraph"/>
              <w:tabs>
                <w:tab w:val="left" w:pos="9376"/>
              </w:tabs>
              <w:spacing w:before="95"/>
              <w:ind w:left="162" w:right="141"/>
              <w:jc w:val="center"/>
            </w:pPr>
            <w:proofErr w:type="spellStart"/>
            <w:r w:rsidRPr="00931165">
              <w:lastRenderedPageBreak/>
              <w:t>Индикативные</w:t>
            </w:r>
            <w:proofErr w:type="spellEnd"/>
            <w:r w:rsidRPr="00931165">
              <w:rPr>
                <w:spacing w:val="-5"/>
                <w:lang w:val="ru-RU"/>
              </w:rPr>
              <w:t xml:space="preserve"> </w:t>
            </w:r>
            <w:proofErr w:type="spellStart"/>
            <w:r w:rsidRPr="00931165">
              <w:t>показатели</w:t>
            </w:r>
            <w:proofErr w:type="spellEnd"/>
          </w:p>
        </w:tc>
      </w:tr>
      <w:tr w:rsidR="00E35E65" w:rsidRPr="00931165" w:rsidTr="00D24E49">
        <w:trPr>
          <w:gridBefore w:val="1"/>
          <w:gridAfter w:val="1"/>
          <w:wBefore w:w="10" w:type="dxa"/>
          <w:wAfter w:w="416" w:type="dxa"/>
          <w:trHeight w:val="479"/>
        </w:trPr>
        <w:tc>
          <w:tcPr>
            <w:tcW w:w="983" w:type="dxa"/>
            <w:gridSpan w:val="2"/>
          </w:tcPr>
          <w:p w:rsidR="00E35E65" w:rsidRPr="00C97852" w:rsidRDefault="00E35E65" w:rsidP="00E35E65">
            <w:pPr>
              <w:pStyle w:val="TableParagraph"/>
              <w:tabs>
                <w:tab w:val="left" w:pos="9376"/>
              </w:tabs>
              <w:spacing w:before="95"/>
              <w:ind w:left="162" w:right="141"/>
              <w:jc w:val="center"/>
              <w:rPr>
                <w:lang w:val="ru-RU"/>
              </w:rPr>
            </w:pPr>
            <w:r>
              <w:rPr>
                <w:lang w:val="ru-RU"/>
              </w:rPr>
              <w:t>А.2.</w:t>
            </w:r>
          </w:p>
        </w:tc>
        <w:tc>
          <w:tcPr>
            <w:tcW w:w="2230" w:type="dxa"/>
            <w:gridSpan w:val="2"/>
          </w:tcPr>
          <w:p w:rsidR="00E35E65" w:rsidRPr="00D24E49" w:rsidRDefault="00E35E65" w:rsidP="00E35E65">
            <w:pPr>
              <w:pStyle w:val="TableParagraph"/>
              <w:tabs>
                <w:tab w:val="left" w:pos="9376"/>
              </w:tabs>
              <w:spacing w:before="95"/>
              <w:ind w:left="162" w:right="141"/>
              <w:rPr>
                <w:lang w:val="ru-RU"/>
              </w:rPr>
            </w:pPr>
            <w:r>
              <w:rPr>
                <w:lang w:val="ru-RU"/>
              </w:rPr>
              <w:t>Количество плановых контрольных (надзорных) мероприятий, проведенных за отчетный период</w:t>
            </w:r>
          </w:p>
        </w:tc>
        <w:tc>
          <w:tcPr>
            <w:tcW w:w="1606" w:type="dxa"/>
            <w:gridSpan w:val="4"/>
          </w:tcPr>
          <w:p w:rsidR="00E35E65" w:rsidRPr="00D24E49" w:rsidRDefault="00E35E65" w:rsidP="00E35E65">
            <w:pPr>
              <w:pStyle w:val="TableParagraph"/>
              <w:tabs>
                <w:tab w:val="left" w:pos="9376"/>
              </w:tabs>
              <w:spacing w:before="95"/>
              <w:ind w:left="162" w:right="141"/>
              <w:jc w:val="center"/>
              <w:rPr>
                <w:lang w:val="ru-RU"/>
              </w:rPr>
            </w:pPr>
            <w:r>
              <w:rPr>
                <w:lang w:val="ru-RU"/>
              </w:rPr>
              <w:t>-</w:t>
            </w:r>
          </w:p>
        </w:tc>
        <w:tc>
          <w:tcPr>
            <w:tcW w:w="2401" w:type="dxa"/>
            <w:gridSpan w:val="2"/>
          </w:tcPr>
          <w:p w:rsidR="00E35E65" w:rsidRPr="00D24E49" w:rsidRDefault="00E35E65" w:rsidP="00E35E65">
            <w:pPr>
              <w:pStyle w:val="TableParagraph"/>
              <w:tabs>
                <w:tab w:val="left" w:pos="9376"/>
              </w:tabs>
              <w:spacing w:before="95"/>
              <w:ind w:left="162" w:right="141"/>
              <w:jc w:val="center"/>
              <w:rPr>
                <w:lang w:val="ru-RU"/>
              </w:rPr>
            </w:pPr>
            <w:r>
              <w:rPr>
                <w:lang w:val="ru-RU"/>
              </w:rPr>
              <w:t>В соответствии с планом</w:t>
            </w:r>
          </w:p>
        </w:tc>
        <w:tc>
          <w:tcPr>
            <w:tcW w:w="992" w:type="dxa"/>
            <w:gridSpan w:val="3"/>
          </w:tcPr>
          <w:p w:rsidR="00E35E65" w:rsidRPr="00D24E49" w:rsidRDefault="00E35E65" w:rsidP="00E35E65">
            <w:pPr>
              <w:pStyle w:val="TableParagraph"/>
              <w:tabs>
                <w:tab w:val="left" w:pos="9376"/>
              </w:tabs>
              <w:spacing w:before="95"/>
              <w:ind w:left="162" w:right="141"/>
              <w:jc w:val="center"/>
              <w:rPr>
                <w:lang w:val="ru-RU"/>
              </w:rPr>
            </w:pPr>
            <w:proofErr w:type="spellStart"/>
            <w:r w:rsidRPr="00931165">
              <w:t>Ед</w:t>
            </w:r>
            <w:proofErr w:type="spellEnd"/>
            <w:r w:rsidRPr="00931165">
              <w:t>.</w:t>
            </w:r>
          </w:p>
        </w:tc>
        <w:tc>
          <w:tcPr>
            <w:tcW w:w="1427" w:type="dxa"/>
            <w:gridSpan w:val="3"/>
          </w:tcPr>
          <w:p w:rsidR="00E35E65" w:rsidRPr="00D24E49" w:rsidRDefault="00E35E65" w:rsidP="00E35E65">
            <w:pPr>
              <w:pStyle w:val="TableParagraph"/>
              <w:tabs>
                <w:tab w:val="left" w:pos="9376"/>
              </w:tabs>
              <w:spacing w:before="95"/>
              <w:ind w:left="162" w:right="141"/>
              <w:jc w:val="center"/>
              <w:rPr>
                <w:lang w:val="ru-RU"/>
              </w:rPr>
            </w:pPr>
            <w:r>
              <w:rPr>
                <w:lang w:val="ru-RU"/>
              </w:rPr>
              <w:t>Документ по утверждению плана контрольных, надзорных мероприятий</w:t>
            </w:r>
          </w:p>
        </w:tc>
      </w:tr>
      <w:tr w:rsidR="00E35E65" w:rsidRPr="00931165" w:rsidTr="00D24E49">
        <w:trPr>
          <w:gridBefore w:val="1"/>
          <w:gridAfter w:val="1"/>
          <w:wBefore w:w="10" w:type="dxa"/>
          <w:wAfter w:w="416" w:type="dxa"/>
          <w:trHeight w:val="479"/>
        </w:trPr>
        <w:tc>
          <w:tcPr>
            <w:tcW w:w="983" w:type="dxa"/>
            <w:gridSpan w:val="2"/>
          </w:tcPr>
          <w:p w:rsidR="00E35E65" w:rsidRPr="00C97852" w:rsidRDefault="00E35E65" w:rsidP="00E35E65">
            <w:pPr>
              <w:pStyle w:val="TableParagraph"/>
              <w:tabs>
                <w:tab w:val="left" w:pos="9376"/>
              </w:tabs>
              <w:spacing w:before="95"/>
              <w:ind w:left="162" w:right="141"/>
              <w:jc w:val="center"/>
              <w:rPr>
                <w:lang w:val="ru-RU"/>
              </w:rPr>
            </w:pPr>
            <w:r>
              <w:rPr>
                <w:lang w:val="ru-RU"/>
              </w:rPr>
              <w:t>А.3.</w:t>
            </w:r>
          </w:p>
        </w:tc>
        <w:tc>
          <w:tcPr>
            <w:tcW w:w="2230" w:type="dxa"/>
            <w:gridSpan w:val="2"/>
          </w:tcPr>
          <w:p w:rsidR="00E35E65" w:rsidRPr="00C97852" w:rsidRDefault="00E35E65" w:rsidP="00E35E65">
            <w:pPr>
              <w:pStyle w:val="TableParagraph"/>
              <w:tabs>
                <w:tab w:val="left" w:pos="9376"/>
              </w:tabs>
              <w:spacing w:before="95"/>
              <w:ind w:left="162" w:right="141"/>
              <w:rPr>
                <w:lang w:val="ru-RU"/>
              </w:rPr>
            </w:pPr>
            <w:r>
              <w:rPr>
                <w:lang w:val="ru-RU"/>
              </w:rPr>
              <w:t>Количество внеплановых контрольных (надзорных) мероприятий, проведенных за отчетный период</w:t>
            </w:r>
          </w:p>
        </w:tc>
        <w:tc>
          <w:tcPr>
            <w:tcW w:w="1606" w:type="dxa"/>
            <w:gridSpan w:val="4"/>
          </w:tcPr>
          <w:p w:rsidR="00E35E65" w:rsidRPr="00C97852" w:rsidRDefault="00E35E65" w:rsidP="00E35E65">
            <w:pPr>
              <w:pStyle w:val="TableParagraph"/>
              <w:tabs>
                <w:tab w:val="left" w:pos="9376"/>
              </w:tabs>
              <w:spacing w:before="95"/>
              <w:ind w:left="162" w:right="141"/>
              <w:jc w:val="center"/>
              <w:rPr>
                <w:lang w:val="ru-RU"/>
              </w:rPr>
            </w:pPr>
            <w:r>
              <w:rPr>
                <w:lang w:val="ru-RU"/>
              </w:rPr>
              <w:t>-</w:t>
            </w:r>
          </w:p>
        </w:tc>
        <w:tc>
          <w:tcPr>
            <w:tcW w:w="2401" w:type="dxa"/>
            <w:gridSpan w:val="2"/>
          </w:tcPr>
          <w:p w:rsidR="00E35E65" w:rsidRPr="00D24E49" w:rsidRDefault="00E35E65" w:rsidP="00E35E65">
            <w:pPr>
              <w:pStyle w:val="TableParagraph"/>
              <w:tabs>
                <w:tab w:val="left" w:pos="9376"/>
              </w:tabs>
              <w:spacing w:before="95"/>
              <w:ind w:left="162" w:right="141"/>
              <w:rPr>
                <w:lang w:val="ru-RU"/>
              </w:rPr>
            </w:pPr>
            <w:r>
              <w:rPr>
                <w:lang w:val="ru-RU"/>
              </w:rPr>
              <w:t>В соответствии с решением о проведении внепланового мероприятия и его согласование с органами прокуратуры</w:t>
            </w:r>
          </w:p>
        </w:tc>
        <w:tc>
          <w:tcPr>
            <w:tcW w:w="992" w:type="dxa"/>
            <w:gridSpan w:val="3"/>
          </w:tcPr>
          <w:p w:rsidR="00E35E65" w:rsidRPr="00D24E49" w:rsidRDefault="00E35E65" w:rsidP="00E35E65">
            <w:pPr>
              <w:pStyle w:val="TableParagraph"/>
              <w:tabs>
                <w:tab w:val="left" w:pos="9376"/>
              </w:tabs>
              <w:spacing w:before="95"/>
              <w:ind w:left="162" w:right="141"/>
              <w:rPr>
                <w:lang w:val="ru-RU"/>
              </w:rPr>
            </w:pPr>
            <w:proofErr w:type="spellStart"/>
            <w:r w:rsidRPr="00931165">
              <w:t>Ед</w:t>
            </w:r>
            <w:proofErr w:type="spellEnd"/>
            <w:r w:rsidRPr="00931165">
              <w:t>.</w:t>
            </w:r>
          </w:p>
        </w:tc>
        <w:tc>
          <w:tcPr>
            <w:tcW w:w="1427" w:type="dxa"/>
            <w:gridSpan w:val="3"/>
          </w:tcPr>
          <w:p w:rsidR="00E35E65" w:rsidRPr="00D24E49" w:rsidRDefault="00E35E65" w:rsidP="00E35E65">
            <w:pPr>
              <w:pStyle w:val="TableParagraph"/>
              <w:tabs>
                <w:tab w:val="left" w:pos="9376"/>
              </w:tabs>
              <w:spacing w:before="95"/>
              <w:ind w:left="162" w:right="141"/>
              <w:rPr>
                <w:lang w:val="ru-RU"/>
              </w:rPr>
            </w:pPr>
            <w:r>
              <w:rPr>
                <w:lang w:val="ru-RU"/>
              </w:rPr>
              <w:t>Документ по утверждению плана контрольных, надзорных мероприятий</w:t>
            </w:r>
          </w:p>
        </w:tc>
      </w:tr>
      <w:tr w:rsidR="00E35E65" w:rsidRPr="00931165" w:rsidTr="00D24E49">
        <w:trPr>
          <w:gridBefore w:val="1"/>
          <w:gridAfter w:val="1"/>
          <w:wBefore w:w="10" w:type="dxa"/>
          <w:wAfter w:w="416" w:type="dxa"/>
          <w:trHeight w:val="479"/>
        </w:trPr>
        <w:tc>
          <w:tcPr>
            <w:tcW w:w="983" w:type="dxa"/>
            <w:gridSpan w:val="2"/>
          </w:tcPr>
          <w:p w:rsidR="00E35E65" w:rsidRDefault="00E35E65" w:rsidP="00E35E65">
            <w:pPr>
              <w:pStyle w:val="TableParagraph"/>
              <w:tabs>
                <w:tab w:val="left" w:pos="9376"/>
              </w:tabs>
              <w:spacing w:before="95"/>
              <w:ind w:left="162" w:right="141"/>
              <w:jc w:val="center"/>
            </w:pPr>
            <w:r>
              <w:rPr>
                <w:lang w:val="ru-RU"/>
              </w:rPr>
              <w:t>А.4.</w:t>
            </w:r>
          </w:p>
        </w:tc>
        <w:tc>
          <w:tcPr>
            <w:tcW w:w="2230" w:type="dxa"/>
            <w:gridSpan w:val="2"/>
          </w:tcPr>
          <w:p w:rsidR="00E35E65" w:rsidRPr="00C97852" w:rsidRDefault="00E35E65" w:rsidP="00E35E65">
            <w:pPr>
              <w:pStyle w:val="TableParagraph"/>
              <w:tabs>
                <w:tab w:val="left" w:pos="9376"/>
              </w:tabs>
              <w:spacing w:before="95"/>
              <w:ind w:left="162" w:right="141"/>
              <w:rPr>
                <w:lang w:val="ru-RU"/>
              </w:rPr>
            </w:pPr>
            <w:r>
              <w:rPr>
                <w:lang w:val="ru-RU"/>
              </w:rPr>
              <w:t>Количество направленных в прокуратуру заявлений о согласовании контрольных мероприятий, по которым органами прокуратуры отказано в согласовании, за отчетный период</w:t>
            </w:r>
          </w:p>
        </w:tc>
        <w:tc>
          <w:tcPr>
            <w:tcW w:w="1606" w:type="dxa"/>
            <w:gridSpan w:val="4"/>
          </w:tcPr>
          <w:p w:rsidR="00E35E65" w:rsidRPr="00C97852" w:rsidRDefault="00E35E65" w:rsidP="00E35E65">
            <w:pPr>
              <w:pStyle w:val="TableParagraph"/>
              <w:tabs>
                <w:tab w:val="left" w:pos="9376"/>
              </w:tabs>
              <w:spacing w:before="95"/>
              <w:ind w:left="162" w:right="141"/>
              <w:jc w:val="center"/>
              <w:rPr>
                <w:lang w:val="ru-RU"/>
              </w:rPr>
            </w:pPr>
            <w:r>
              <w:rPr>
                <w:lang w:val="ru-RU"/>
              </w:rPr>
              <w:t>-</w:t>
            </w:r>
          </w:p>
        </w:tc>
        <w:tc>
          <w:tcPr>
            <w:tcW w:w="2401" w:type="dxa"/>
            <w:gridSpan w:val="2"/>
          </w:tcPr>
          <w:p w:rsidR="00E35E65" w:rsidRPr="00C97852" w:rsidRDefault="00E35E65" w:rsidP="00E35E65">
            <w:pPr>
              <w:pStyle w:val="TableParagraph"/>
              <w:tabs>
                <w:tab w:val="left" w:pos="9376"/>
              </w:tabs>
              <w:spacing w:before="95"/>
              <w:ind w:left="162" w:right="141"/>
              <w:rPr>
                <w:lang w:val="ru-RU"/>
              </w:rPr>
            </w:pPr>
          </w:p>
        </w:tc>
        <w:tc>
          <w:tcPr>
            <w:tcW w:w="992" w:type="dxa"/>
            <w:gridSpan w:val="3"/>
          </w:tcPr>
          <w:p w:rsidR="00E35E65" w:rsidRPr="00C97852" w:rsidRDefault="00E35E65" w:rsidP="00E35E65">
            <w:pPr>
              <w:pStyle w:val="TableParagraph"/>
              <w:tabs>
                <w:tab w:val="left" w:pos="9376"/>
              </w:tabs>
              <w:spacing w:before="95"/>
              <w:ind w:left="162" w:right="141"/>
              <w:rPr>
                <w:lang w:val="ru-RU"/>
              </w:rPr>
            </w:pPr>
            <w:proofErr w:type="spellStart"/>
            <w:r w:rsidRPr="00931165">
              <w:t>Ед</w:t>
            </w:r>
            <w:proofErr w:type="spellEnd"/>
            <w:r w:rsidRPr="00931165">
              <w:t>.</w:t>
            </w:r>
          </w:p>
        </w:tc>
        <w:tc>
          <w:tcPr>
            <w:tcW w:w="1427" w:type="dxa"/>
            <w:gridSpan w:val="3"/>
          </w:tcPr>
          <w:p w:rsidR="00E35E65" w:rsidRPr="00C97852" w:rsidRDefault="00E35E65" w:rsidP="00E35E65">
            <w:pPr>
              <w:pStyle w:val="TableParagraph"/>
              <w:tabs>
                <w:tab w:val="left" w:pos="9376"/>
              </w:tabs>
              <w:spacing w:before="95"/>
              <w:ind w:left="162" w:right="141"/>
              <w:rPr>
                <w:lang w:val="ru-RU"/>
              </w:rPr>
            </w:pPr>
          </w:p>
        </w:tc>
      </w:tr>
      <w:tr w:rsidR="00E35E65" w:rsidRPr="00931165" w:rsidTr="00D24E49">
        <w:trPr>
          <w:gridBefore w:val="1"/>
          <w:gridAfter w:val="1"/>
          <w:wBefore w:w="10" w:type="dxa"/>
          <w:wAfter w:w="416" w:type="dxa"/>
          <w:trHeight w:val="479"/>
        </w:trPr>
        <w:tc>
          <w:tcPr>
            <w:tcW w:w="983" w:type="dxa"/>
            <w:gridSpan w:val="2"/>
          </w:tcPr>
          <w:p w:rsidR="00E35E65" w:rsidRDefault="00E35E65" w:rsidP="00E35E65">
            <w:pPr>
              <w:pStyle w:val="TableParagraph"/>
              <w:tabs>
                <w:tab w:val="left" w:pos="9376"/>
              </w:tabs>
              <w:spacing w:before="95"/>
              <w:ind w:left="162" w:right="141"/>
              <w:jc w:val="center"/>
            </w:pPr>
            <w:r>
              <w:rPr>
                <w:lang w:val="ru-RU"/>
              </w:rPr>
              <w:t>А.5.</w:t>
            </w:r>
          </w:p>
        </w:tc>
        <w:tc>
          <w:tcPr>
            <w:tcW w:w="2230" w:type="dxa"/>
            <w:gridSpan w:val="2"/>
          </w:tcPr>
          <w:p w:rsidR="00E35E65" w:rsidRPr="00C97852" w:rsidRDefault="00E35E65" w:rsidP="00E35E65">
            <w:pPr>
              <w:pStyle w:val="TableParagraph"/>
              <w:tabs>
                <w:tab w:val="left" w:pos="9376"/>
              </w:tabs>
              <w:spacing w:before="95"/>
              <w:ind w:left="162" w:right="141"/>
              <w:rPr>
                <w:lang w:val="ru-RU"/>
              </w:rPr>
            </w:pPr>
            <w:r>
              <w:rPr>
                <w:lang w:val="ru-RU"/>
              </w:rPr>
              <w:t>Количество жалоб, в отношении которых контрольным органом был нарушен срок рассмотрения, за отчетный период</w:t>
            </w:r>
          </w:p>
        </w:tc>
        <w:tc>
          <w:tcPr>
            <w:tcW w:w="1606" w:type="dxa"/>
            <w:gridSpan w:val="4"/>
          </w:tcPr>
          <w:p w:rsidR="00E35E65" w:rsidRPr="00C97852" w:rsidRDefault="00E35E65" w:rsidP="00E35E65">
            <w:pPr>
              <w:pStyle w:val="TableParagraph"/>
              <w:tabs>
                <w:tab w:val="left" w:pos="9376"/>
              </w:tabs>
              <w:spacing w:before="95"/>
              <w:ind w:left="162" w:right="141"/>
              <w:jc w:val="center"/>
              <w:rPr>
                <w:lang w:val="ru-RU"/>
              </w:rPr>
            </w:pPr>
            <w:r>
              <w:rPr>
                <w:lang w:val="ru-RU"/>
              </w:rPr>
              <w:t>-</w:t>
            </w:r>
          </w:p>
        </w:tc>
        <w:tc>
          <w:tcPr>
            <w:tcW w:w="2401" w:type="dxa"/>
            <w:gridSpan w:val="2"/>
          </w:tcPr>
          <w:p w:rsidR="00E35E65" w:rsidRPr="00C97852" w:rsidRDefault="00E35E65" w:rsidP="00E35E65">
            <w:pPr>
              <w:pStyle w:val="TableParagraph"/>
              <w:tabs>
                <w:tab w:val="left" w:pos="9376"/>
              </w:tabs>
              <w:spacing w:before="95"/>
              <w:ind w:left="162" w:right="141"/>
              <w:rPr>
                <w:lang w:val="ru-RU"/>
              </w:rPr>
            </w:pPr>
          </w:p>
        </w:tc>
        <w:tc>
          <w:tcPr>
            <w:tcW w:w="992" w:type="dxa"/>
            <w:gridSpan w:val="3"/>
          </w:tcPr>
          <w:p w:rsidR="00E35E65" w:rsidRPr="00C97852" w:rsidRDefault="00E35E65" w:rsidP="00E35E65">
            <w:pPr>
              <w:pStyle w:val="TableParagraph"/>
              <w:tabs>
                <w:tab w:val="left" w:pos="9376"/>
              </w:tabs>
              <w:spacing w:before="95"/>
              <w:ind w:left="162" w:right="141"/>
              <w:rPr>
                <w:lang w:val="ru-RU"/>
              </w:rPr>
            </w:pPr>
            <w:proofErr w:type="spellStart"/>
            <w:r w:rsidRPr="00931165">
              <w:t>Ед</w:t>
            </w:r>
            <w:proofErr w:type="spellEnd"/>
            <w:r w:rsidRPr="00931165">
              <w:t>.</w:t>
            </w:r>
          </w:p>
        </w:tc>
        <w:tc>
          <w:tcPr>
            <w:tcW w:w="1427" w:type="dxa"/>
            <w:gridSpan w:val="3"/>
          </w:tcPr>
          <w:p w:rsidR="00E35E65" w:rsidRPr="00C97852" w:rsidRDefault="00E35E65" w:rsidP="00E35E65">
            <w:pPr>
              <w:pStyle w:val="TableParagraph"/>
              <w:tabs>
                <w:tab w:val="left" w:pos="9376"/>
              </w:tabs>
              <w:spacing w:before="95"/>
              <w:ind w:left="162" w:right="141"/>
              <w:rPr>
                <w:lang w:val="ru-RU"/>
              </w:rPr>
            </w:pPr>
          </w:p>
        </w:tc>
      </w:tr>
      <w:tr w:rsidR="00E35E65" w:rsidRPr="00931165" w:rsidTr="00D24E49">
        <w:trPr>
          <w:gridBefore w:val="1"/>
          <w:gridAfter w:val="1"/>
          <w:wBefore w:w="10" w:type="dxa"/>
          <w:wAfter w:w="416" w:type="dxa"/>
          <w:trHeight w:val="479"/>
        </w:trPr>
        <w:tc>
          <w:tcPr>
            <w:tcW w:w="983" w:type="dxa"/>
            <w:gridSpan w:val="2"/>
          </w:tcPr>
          <w:p w:rsidR="00E35E65" w:rsidRDefault="00E35E65" w:rsidP="00E35E65">
            <w:pPr>
              <w:pStyle w:val="TableParagraph"/>
              <w:tabs>
                <w:tab w:val="left" w:pos="9376"/>
              </w:tabs>
              <w:spacing w:before="95"/>
              <w:ind w:left="162" w:right="141"/>
              <w:jc w:val="center"/>
            </w:pPr>
            <w:r>
              <w:rPr>
                <w:lang w:val="ru-RU"/>
              </w:rPr>
              <w:t>А.6.</w:t>
            </w:r>
          </w:p>
        </w:tc>
        <w:tc>
          <w:tcPr>
            <w:tcW w:w="2230" w:type="dxa"/>
            <w:gridSpan w:val="2"/>
          </w:tcPr>
          <w:p w:rsidR="00E35E65" w:rsidRPr="00C97852" w:rsidRDefault="00E35E65" w:rsidP="00E35E65">
            <w:pPr>
              <w:pStyle w:val="TableParagraph"/>
              <w:tabs>
                <w:tab w:val="left" w:pos="9376"/>
              </w:tabs>
              <w:spacing w:before="95"/>
              <w:ind w:left="162" w:right="141"/>
              <w:rPr>
                <w:lang w:val="ru-RU"/>
              </w:rPr>
            </w:pPr>
            <w:r>
              <w:rPr>
                <w:lang w:val="ru-RU"/>
              </w:rPr>
              <w:t>Количество исковых заявлений об оспаривании решений, действий (бездействий) должностных лиц контрольных органов в отношении которых контрольным органом был нарушен срок рассмотрения, за отчетный период</w:t>
            </w:r>
          </w:p>
        </w:tc>
        <w:tc>
          <w:tcPr>
            <w:tcW w:w="1606" w:type="dxa"/>
            <w:gridSpan w:val="4"/>
          </w:tcPr>
          <w:p w:rsidR="00E35E65" w:rsidRPr="00C97852" w:rsidRDefault="00E35E65" w:rsidP="00E35E65">
            <w:pPr>
              <w:pStyle w:val="TableParagraph"/>
              <w:tabs>
                <w:tab w:val="left" w:pos="9376"/>
              </w:tabs>
              <w:spacing w:before="95"/>
              <w:ind w:left="162" w:right="141"/>
              <w:jc w:val="center"/>
              <w:rPr>
                <w:lang w:val="ru-RU"/>
              </w:rPr>
            </w:pPr>
            <w:r>
              <w:rPr>
                <w:lang w:val="ru-RU"/>
              </w:rPr>
              <w:t>-</w:t>
            </w:r>
          </w:p>
        </w:tc>
        <w:tc>
          <w:tcPr>
            <w:tcW w:w="2401" w:type="dxa"/>
            <w:gridSpan w:val="2"/>
          </w:tcPr>
          <w:p w:rsidR="00E35E65" w:rsidRPr="00C97852" w:rsidRDefault="00E35E65" w:rsidP="00E35E65">
            <w:pPr>
              <w:pStyle w:val="TableParagraph"/>
              <w:tabs>
                <w:tab w:val="left" w:pos="9376"/>
              </w:tabs>
              <w:spacing w:before="95"/>
              <w:ind w:left="162" w:right="141"/>
              <w:rPr>
                <w:lang w:val="ru-RU"/>
              </w:rPr>
            </w:pPr>
          </w:p>
        </w:tc>
        <w:tc>
          <w:tcPr>
            <w:tcW w:w="992" w:type="dxa"/>
            <w:gridSpan w:val="3"/>
          </w:tcPr>
          <w:p w:rsidR="00E35E65" w:rsidRPr="00C97852" w:rsidRDefault="00E35E65" w:rsidP="00E35E65">
            <w:pPr>
              <w:pStyle w:val="TableParagraph"/>
              <w:tabs>
                <w:tab w:val="left" w:pos="9376"/>
              </w:tabs>
              <w:spacing w:before="95"/>
              <w:ind w:left="162" w:right="141"/>
              <w:rPr>
                <w:lang w:val="ru-RU"/>
              </w:rPr>
            </w:pPr>
            <w:proofErr w:type="spellStart"/>
            <w:r w:rsidRPr="00931165">
              <w:t>Ед</w:t>
            </w:r>
            <w:proofErr w:type="spellEnd"/>
            <w:r w:rsidRPr="00931165">
              <w:t>.</w:t>
            </w:r>
          </w:p>
        </w:tc>
        <w:tc>
          <w:tcPr>
            <w:tcW w:w="1427" w:type="dxa"/>
            <w:gridSpan w:val="3"/>
          </w:tcPr>
          <w:p w:rsidR="00E35E65" w:rsidRPr="00C97852" w:rsidRDefault="00E35E65" w:rsidP="00E35E65">
            <w:pPr>
              <w:pStyle w:val="TableParagraph"/>
              <w:tabs>
                <w:tab w:val="left" w:pos="9376"/>
              </w:tabs>
              <w:spacing w:before="95"/>
              <w:ind w:left="162" w:right="141"/>
              <w:rPr>
                <w:lang w:val="ru-RU"/>
              </w:rPr>
            </w:pPr>
          </w:p>
        </w:tc>
      </w:tr>
      <w:tr w:rsidR="00E35E65" w:rsidRPr="00931165" w:rsidTr="007B5053">
        <w:trPr>
          <w:gridBefore w:val="1"/>
          <w:gridAfter w:val="1"/>
          <w:wBefore w:w="10" w:type="dxa"/>
          <w:wAfter w:w="416" w:type="dxa"/>
          <w:trHeight w:val="567"/>
        </w:trPr>
        <w:tc>
          <w:tcPr>
            <w:tcW w:w="904" w:type="dxa"/>
          </w:tcPr>
          <w:p w:rsidR="00E35E65" w:rsidRPr="00931165" w:rsidRDefault="00E35E65" w:rsidP="00E35E65">
            <w:pPr>
              <w:pStyle w:val="TableParagraph"/>
              <w:spacing w:before="95"/>
              <w:ind w:left="6"/>
              <w:jc w:val="center"/>
            </w:pPr>
            <w:r w:rsidRPr="00931165">
              <w:lastRenderedPageBreak/>
              <w:t>В</w:t>
            </w:r>
          </w:p>
        </w:tc>
        <w:tc>
          <w:tcPr>
            <w:tcW w:w="8735" w:type="dxa"/>
            <w:gridSpan w:val="15"/>
          </w:tcPr>
          <w:p w:rsidR="00E35E65" w:rsidRPr="00931165" w:rsidRDefault="00E35E65" w:rsidP="00E35E65">
            <w:pPr>
              <w:pStyle w:val="TableParagraph"/>
              <w:spacing w:before="95"/>
              <w:ind w:left="60"/>
              <w:jc w:val="center"/>
              <w:rPr>
                <w:lang w:val="ru-RU"/>
              </w:rPr>
            </w:pPr>
            <w:r w:rsidRPr="00931165">
              <w:rPr>
                <w:lang w:val="ru-RU"/>
              </w:rPr>
              <w:t>Индикативные</w:t>
            </w:r>
            <w:r w:rsidRPr="00931165">
              <w:rPr>
                <w:spacing w:val="-7"/>
                <w:lang w:val="ru-RU"/>
              </w:rPr>
              <w:t xml:space="preserve"> </w:t>
            </w:r>
            <w:r w:rsidRPr="00931165">
              <w:rPr>
                <w:lang w:val="ru-RU"/>
              </w:rPr>
              <w:t>показатели,</w:t>
            </w:r>
            <w:r w:rsidRPr="00931165">
              <w:rPr>
                <w:spacing w:val="-4"/>
                <w:lang w:val="ru-RU"/>
              </w:rPr>
              <w:t xml:space="preserve"> </w:t>
            </w:r>
            <w:r w:rsidRPr="00931165">
              <w:rPr>
                <w:lang w:val="ru-RU"/>
              </w:rPr>
              <w:t>характеризующие</w:t>
            </w:r>
            <w:r w:rsidRPr="00931165">
              <w:rPr>
                <w:spacing w:val="-3"/>
                <w:lang w:val="ru-RU"/>
              </w:rPr>
              <w:t xml:space="preserve"> </w:t>
            </w:r>
            <w:r w:rsidRPr="00931165">
              <w:rPr>
                <w:lang w:val="ru-RU"/>
              </w:rPr>
              <w:t>различные</w:t>
            </w:r>
            <w:r w:rsidRPr="00931165">
              <w:rPr>
                <w:spacing w:val="-6"/>
                <w:lang w:val="ru-RU"/>
              </w:rPr>
              <w:t xml:space="preserve"> </w:t>
            </w:r>
            <w:r w:rsidRPr="00931165">
              <w:rPr>
                <w:lang w:val="ru-RU"/>
              </w:rPr>
              <w:t>аспекты</w:t>
            </w:r>
            <w:r w:rsidRPr="00931165">
              <w:rPr>
                <w:spacing w:val="-5"/>
                <w:lang w:val="ru-RU"/>
              </w:rPr>
              <w:t xml:space="preserve"> </w:t>
            </w:r>
            <w:r w:rsidRPr="00931165">
              <w:rPr>
                <w:lang w:val="ru-RU"/>
              </w:rPr>
              <w:t>муниципального</w:t>
            </w:r>
            <w:r w:rsidRPr="00931165">
              <w:rPr>
                <w:spacing w:val="-57"/>
                <w:lang w:val="ru-RU"/>
              </w:rPr>
              <w:t xml:space="preserve"> </w:t>
            </w:r>
            <w:r w:rsidRPr="00931165">
              <w:rPr>
                <w:lang w:val="ru-RU"/>
              </w:rPr>
              <w:t>жилищного</w:t>
            </w:r>
            <w:r w:rsidRPr="00931165">
              <w:rPr>
                <w:spacing w:val="-3"/>
                <w:lang w:val="ru-RU"/>
              </w:rPr>
              <w:t xml:space="preserve"> </w:t>
            </w:r>
            <w:r w:rsidRPr="00931165">
              <w:rPr>
                <w:lang w:val="ru-RU"/>
              </w:rPr>
              <w:t>контроля</w:t>
            </w:r>
          </w:p>
        </w:tc>
      </w:tr>
      <w:tr w:rsidR="00E35E65" w:rsidRPr="00931165" w:rsidTr="007B5053">
        <w:trPr>
          <w:gridBefore w:val="1"/>
          <w:gridAfter w:val="1"/>
          <w:wBefore w:w="10" w:type="dxa"/>
          <w:wAfter w:w="416" w:type="dxa"/>
          <w:trHeight w:val="481"/>
        </w:trPr>
        <w:tc>
          <w:tcPr>
            <w:tcW w:w="904" w:type="dxa"/>
          </w:tcPr>
          <w:p w:rsidR="00E35E65" w:rsidRPr="00931165" w:rsidRDefault="00E35E65" w:rsidP="00E35E65">
            <w:pPr>
              <w:pStyle w:val="TableParagraph"/>
              <w:spacing w:before="95"/>
              <w:ind w:left="77" w:right="72"/>
              <w:jc w:val="center"/>
            </w:pPr>
            <w:r w:rsidRPr="00931165">
              <w:t>В.1.</w:t>
            </w:r>
          </w:p>
        </w:tc>
        <w:tc>
          <w:tcPr>
            <w:tcW w:w="8735" w:type="dxa"/>
            <w:gridSpan w:val="15"/>
          </w:tcPr>
          <w:p w:rsidR="00E35E65" w:rsidRPr="00931165" w:rsidRDefault="00E35E65" w:rsidP="00E35E65">
            <w:pPr>
              <w:pStyle w:val="TableParagraph"/>
              <w:spacing w:before="95"/>
              <w:ind w:left="60"/>
              <w:jc w:val="center"/>
              <w:rPr>
                <w:lang w:val="ru-RU"/>
              </w:rPr>
            </w:pPr>
            <w:r w:rsidRPr="00931165">
              <w:rPr>
                <w:lang w:val="ru-RU"/>
              </w:rPr>
              <w:t>Индикативные</w:t>
            </w:r>
            <w:r w:rsidRPr="00931165">
              <w:rPr>
                <w:spacing w:val="-6"/>
                <w:lang w:val="ru-RU"/>
              </w:rPr>
              <w:t xml:space="preserve"> </w:t>
            </w:r>
            <w:r w:rsidRPr="00931165">
              <w:rPr>
                <w:lang w:val="ru-RU"/>
              </w:rPr>
              <w:t>показатели,</w:t>
            </w:r>
            <w:r w:rsidRPr="00931165">
              <w:rPr>
                <w:spacing w:val="-4"/>
                <w:lang w:val="ru-RU"/>
              </w:rPr>
              <w:t xml:space="preserve"> </w:t>
            </w:r>
            <w:r w:rsidRPr="00931165">
              <w:rPr>
                <w:lang w:val="ru-RU"/>
              </w:rPr>
              <w:t>характеризующие</w:t>
            </w:r>
            <w:r w:rsidRPr="00931165">
              <w:rPr>
                <w:spacing w:val="-3"/>
                <w:lang w:val="ru-RU"/>
              </w:rPr>
              <w:t xml:space="preserve"> </w:t>
            </w:r>
            <w:r w:rsidRPr="00931165">
              <w:rPr>
                <w:lang w:val="ru-RU"/>
              </w:rPr>
              <w:t>параметры</w:t>
            </w:r>
            <w:r w:rsidRPr="00931165">
              <w:rPr>
                <w:spacing w:val="-4"/>
                <w:lang w:val="ru-RU"/>
              </w:rPr>
              <w:t xml:space="preserve"> </w:t>
            </w:r>
            <w:r w:rsidRPr="00931165">
              <w:rPr>
                <w:lang w:val="ru-RU"/>
              </w:rPr>
              <w:t>проведенных</w:t>
            </w:r>
            <w:r w:rsidRPr="00931165">
              <w:rPr>
                <w:spacing w:val="-2"/>
                <w:lang w:val="ru-RU"/>
              </w:rPr>
              <w:t xml:space="preserve"> </w:t>
            </w:r>
            <w:r w:rsidRPr="00931165">
              <w:rPr>
                <w:lang w:val="ru-RU"/>
              </w:rPr>
              <w:t>мероприятий</w:t>
            </w:r>
          </w:p>
        </w:tc>
      </w:tr>
      <w:tr w:rsidR="00E35E65" w:rsidRPr="00931165" w:rsidTr="007B5053">
        <w:trPr>
          <w:trHeight w:val="2966"/>
        </w:trPr>
        <w:tc>
          <w:tcPr>
            <w:tcW w:w="993" w:type="dxa"/>
            <w:gridSpan w:val="3"/>
          </w:tcPr>
          <w:p w:rsidR="00E35E65" w:rsidRPr="00931165" w:rsidRDefault="00E35E65" w:rsidP="00E35E65">
            <w:pPr>
              <w:pStyle w:val="TableParagraph"/>
              <w:jc w:val="center"/>
            </w:pPr>
            <w:r w:rsidRPr="00931165">
              <w:t>В.1.1.</w:t>
            </w:r>
          </w:p>
        </w:tc>
        <w:tc>
          <w:tcPr>
            <w:tcW w:w="2409" w:type="dxa"/>
            <w:gridSpan w:val="3"/>
          </w:tcPr>
          <w:p w:rsidR="00E35E65" w:rsidRPr="00931165" w:rsidRDefault="00E35E65" w:rsidP="00E35E65">
            <w:pPr>
              <w:pStyle w:val="TableParagraph"/>
              <w:spacing w:before="89"/>
              <w:ind w:left="60" w:right="108"/>
              <w:jc w:val="center"/>
              <w:rPr>
                <w:lang w:val="ru-RU"/>
              </w:rPr>
            </w:pPr>
            <w:r w:rsidRPr="00931165">
              <w:rPr>
                <w:lang w:val="ru-RU"/>
              </w:rPr>
              <w:t>Выполняемость плановых</w:t>
            </w:r>
            <w:r w:rsidRPr="00931165">
              <w:rPr>
                <w:spacing w:val="1"/>
                <w:lang w:val="ru-RU"/>
              </w:rPr>
              <w:t xml:space="preserve"> </w:t>
            </w:r>
            <w:r w:rsidRPr="00931165">
              <w:rPr>
                <w:lang w:val="ru-RU"/>
              </w:rPr>
              <w:t>(рейдовых) заданий</w:t>
            </w:r>
            <w:r w:rsidRPr="00931165">
              <w:rPr>
                <w:spacing w:val="-57"/>
                <w:lang w:val="ru-RU"/>
              </w:rPr>
              <w:t xml:space="preserve"> </w:t>
            </w:r>
            <w:r w:rsidRPr="00931165">
              <w:rPr>
                <w:lang w:val="ru-RU"/>
              </w:rPr>
              <w:t>(осмотров)</w:t>
            </w:r>
          </w:p>
        </w:tc>
        <w:tc>
          <w:tcPr>
            <w:tcW w:w="1560" w:type="dxa"/>
            <w:gridSpan w:val="4"/>
          </w:tcPr>
          <w:p w:rsidR="00E35E65" w:rsidRPr="00931165" w:rsidRDefault="00E35E65" w:rsidP="00E35E65">
            <w:pPr>
              <w:pStyle w:val="TableParagraph"/>
              <w:spacing w:before="89"/>
              <w:ind w:left="51" w:right="44"/>
              <w:jc w:val="center"/>
            </w:pPr>
            <w:proofErr w:type="spellStart"/>
            <w:r w:rsidRPr="00931165">
              <w:t>Врз</w:t>
            </w:r>
            <w:proofErr w:type="spellEnd"/>
            <w:r w:rsidRPr="00931165">
              <w:rPr>
                <w:spacing w:val="-1"/>
              </w:rPr>
              <w:t xml:space="preserve"> </w:t>
            </w:r>
            <w:r w:rsidRPr="00931165">
              <w:t>=</w:t>
            </w:r>
            <w:r w:rsidRPr="00931165">
              <w:rPr>
                <w:spacing w:val="-1"/>
              </w:rPr>
              <w:t xml:space="preserve"> </w:t>
            </w:r>
            <w:r w:rsidRPr="00931165">
              <w:t>(</w:t>
            </w:r>
            <w:proofErr w:type="spellStart"/>
            <w:r w:rsidRPr="00931165">
              <w:t>РЗф</w:t>
            </w:r>
            <w:proofErr w:type="spellEnd"/>
            <w:r w:rsidRPr="00931165">
              <w:t xml:space="preserve"> /</w:t>
            </w:r>
          </w:p>
          <w:p w:rsidR="00E35E65" w:rsidRPr="00931165" w:rsidRDefault="00E35E65" w:rsidP="00E35E65">
            <w:pPr>
              <w:pStyle w:val="TableParagraph"/>
              <w:spacing w:before="89"/>
              <w:ind w:left="51" w:right="44"/>
              <w:jc w:val="center"/>
            </w:pPr>
            <w:proofErr w:type="spellStart"/>
            <w:r w:rsidRPr="00931165">
              <w:t>РЗп</w:t>
            </w:r>
            <w:proofErr w:type="spellEnd"/>
            <w:r w:rsidRPr="00931165">
              <w:t>) x</w:t>
            </w:r>
            <w:r w:rsidRPr="00931165">
              <w:rPr>
                <w:spacing w:val="1"/>
              </w:rPr>
              <w:t xml:space="preserve"> </w:t>
            </w:r>
            <w:r w:rsidRPr="00931165">
              <w:t>100</w:t>
            </w:r>
          </w:p>
        </w:tc>
        <w:tc>
          <w:tcPr>
            <w:tcW w:w="2551" w:type="dxa"/>
            <w:gridSpan w:val="3"/>
          </w:tcPr>
          <w:p w:rsidR="00E35E65" w:rsidRPr="00931165" w:rsidRDefault="00E35E65" w:rsidP="00E35E65">
            <w:pPr>
              <w:pStyle w:val="TableParagraph"/>
              <w:spacing w:before="89"/>
              <w:ind w:left="62" w:right="162"/>
              <w:jc w:val="center"/>
              <w:rPr>
                <w:lang w:val="ru-RU"/>
              </w:rPr>
            </w:pPr>
            <w:proofErr w:type="spellStart"/>
            <w:r w:rsidRPr="00931165">
              <w:rPr>
                <w:lang w:val="ru-RU"/>
              </w:rPr>
              <w:t>Врз</w:t>
            </w:r>
            <w:proofErr w:type="spellEnd"/>
            <w:r w:rsidRPr="00931165">
              <w:rPr>
                <w:spacing w:val="-1"/>
                <w:lang w:val="ru-RU"/>
              </w:rPr>
              <w:t xml:space="preserve"> </w:t>
            </w:r>
            <w:r w:rsidRPr="00931165">
              <w:rPr>
                <w:lang w:val="ru-RU"/>
              </w:rPr>
              <w:t>-</w:t>
            </w:r>
            <w:r w:rsidRPr="00931165">
              <w:rPr>
                <w:spacing w:val="-3"/>
                <w:lang w:val="ru-RU"/>
              </w:rPr>
              <w:t xml:space="preserve"> </w:t>
            </w:r>
            <w:r w:rsidRPr="00931165">
              <w:rPr>
                <w:lang w:val="ru-RU"/>
              </w:rPr>
              <w:t>выполняемость плановых (рейдовых)</w:t>
            </w:r>
            <w:r w:rsidRPr="00931165">
              <w:rPr>
                <w:spacing w:val="1"/>
                <w:lang w:val="ru-RU"/>
              </w:rPr>
              <w:t xml:space="preserve"> </w:t>
            </w:r>
            <w:r w:rsidRPr="00931165">
              <w:rPr>
                <w:lang w:val="ru-RU"/>
              </w:rPr>
              <w:t>заданий (осмотров), %.</w:t>
            </w:r>
            <w:r w:rsidRPr="00931165">
              <w:rPr>
                <w:spacing w:val="-57"/>
                <w:lang w:val="ru-RU"/>
              </w:rPr>
              <w:t xml:space="preserve"> </w:t>
            </w:r>
            <w:proofErr w:type="spellStart"/>
            <w:r w:rsidRPr="00931165">
              <w:rPr>
                <w:lang w:val="ru-RU"/>
              </w:rPr>
              <w:t>РЗф</w:t>
            </w:r>
            <w:proofErr w:type="spellEnd"/>
            <w:r w:rsidRPr="00931165">
              <w:rPr>
                <w:lang w:val="ru-RU"/>
              </w:rPr>
              <w:t xml:space="preserve"> - количество</w:t>
            </w:r>
            <w:r w:rsidRPr="00931165">
              <w:rPr>
                <w:spacing w:val="1"/>
                <w:lang w:val="ru-RU"/>
              </w:rPr>
              <w:t xml:space="preserve"> </w:t>
            </w:r>
            <w:r w:rsidRPr="00931165">
              <w:rPr>
                <w:lang w:val="ru-RU"/>
              </w:rPr>
              <w:t>проведенных рейдовых</w:t>
            </w:r>
            <w:r w:rsidRPr="00931165">
              <w:rPr>
                <w:spacing w:val="-58"/>
                <w:lang w:val="ru-RU"/>
              </w:rPr>
              <w:t xml:space="preserve"> </w:t>
            </w:r>
            <w:r w:rsidRPr="00931165">
              <w:rPr>
                <w:lang w:val="ru-RU"/>
              </w:rPr>
              <w:t>заданий (осмотров)</w:t>
            </w:r>
            <w:r w:rsidRPr="00931165">
              <w:rPr>
                <w:spacing w:val="1"/>
                <w:lang w:val="ru-RU"/>
              </w:rPr>
              <w:t xml:space="preserve"> </w:t>
            </w:r>
            <w:r w:rsidRPr="00931165">
              <w:rPr>
                <w:lang w:val="ru-RU"/>
              </w:rPr>
              <w:t>(ед.).</w:t>
            </w:r>
          </w:p>
          <w:p w:rsidR="00E35E65" w:rsidRPr="00931165" w:rsidRDefault="00E35E65" w:rsidP="00E35E65">
            <w:pPr>
              <w:pStyle w:val="TableParagraph"/>
              <w:ind w:left="62" w:right="162"/>
              <w:jc w:val="center"/>
              <w:rPr>
                <w:lang w:val="ru-RU"/>
              </w:rPr>
            </w:pPr>
            <w:proofErr w:type="spellStart"/>
            <w:r w:rsidRPr="00931165">
              <w:rPr>
                <w:lang w:val="ru-RU"/>
              </w:rPr>
              <w:t>РЗп</w:t>
            </w:r>
            <w:proofErr w:type="spellEnd"/>
            <w:r w:rsidRPr="00931165">
              <w:rPr>
                <w:lang w:val="ru-RU"/>
              </w:rPr>
              <w:t xml:space="preserve"> - количество</w:t>
            </w:r>
            <w:r w:rsidRPr="00931165">
              <w:rPr>
                <w:spacing w:val="1"/>
                <w:lang w:val="ru-RU"/>
              </w:rPr>
              <w:t xml:space="preserve"> </w:t>
            </w:r>
            <w:r w:rsidRPr="00931165">
              <w:rPr>
                <w:lang w:val="ru-RU"/>
              </w:rPr>
              <w:t>запланированных</w:t>
            </w:r>
            <w:r w:rsidRPr="00931165">
              <w:rPr>
                <w:spacing w:val="-57"/>
                <w:lang w:val="ru-RU"/>
              </w:rPr>
              <w:t xml:space="preserve"> </w:t>
            </w:r>
            <w:r w:rsidRPr="00931165">
              <w:rPr>
                <w:lang w:val="ru-RU"/>
              </w:rPr>
              <w:t>рейдовых заданий</w:t>
            </w:r>
            <w:r w:rsidRPr="00931165">
              <w:rPr>
                <w:spacing w:val="-57"/>
                <w:lang w:val="ru-RU"/>
              </w:rPr>
              <w:t xml:space="preserve"> </w:t>
            </w:r>
            <w:r w:rsidRPr="00931165">
              <w:rPr>
                <w:lang w:val="ru-RU"/>
              </w:rPr>
              <w:t>(осмотров) (ед.)</w:t>
            </w:r>
          </w:p>
        </w:tc>
        <w:tc>
          <w:tcPr>
            <w:tcW w:w="1134" w:type="dxa"/>
            <w:gridSpan w:val="3"/>
          </w:tcPr>
          <w:p w:rsidR="00E35E65" w:rsidRPr="00931165" w:rsidRDefault="00E35E65" w:rsidP="00E35E65">
            <w:pPr>
              <w:pStyle w:val="TableParagraph"/>
              <w:jc w:val="center"/>
            </w:pPr>
            <w:r w:rsidRPr="00931165">
              <w:t>100%</w:t>
            </w:r>
          </w:p>
        </w:tc>
        <w:tc>
          <w:tcPr>
            <w:tcW w:w="1418" w:type="dxa"/>
            <w:gridSpan w:val="2"/>
          </w:tcPr>
          <w:p w:rsidR="00E35E65" w:rsidRPr="00931165" w:rsidRDefault="00E35E65" w:rsidP="00E35E65">
            <w:pPr>
              <w:pStyle w:val="TableParagraph"/>
              <w:spacing w:before="89"/>
              <w:ind w:left="54" w:right="31"/>
              <w:jc w:val="center"/>
              <w:rPr>
                <w:lang w:val="ru-RU"/>
              </w:rPr>
            </w:pPr>
            <w:r w:rsidRPr="00931165">
              <w:rPr>
                <w:lang w:val="ru-RU"/>
              </w:rPr>
              <w:t>Утвержденные плановые</w:t>
            </w:r>
            <w:r w:rsidRPr="00931165">
              <w:rPr>
                <w:spacing w:val="-58"/>
                <w:lang w:val="ru-RU"/>
              </w:rPr>
              <w:t xml:space="preserve"> </w:t>
            </w:r>
            <w:r w:rsidRPr="00931165">
              <w:rPr>
                <w:lang w:val="ru-RU"/>
              </w:rPr>
              <w:t>(рейдовые)</w:t>
            </w:r>
            <w:r w:rsidRPr="00931165">
              <w:rPr>
                <w:spacing w:val="-57"/>
                <w:lang w:val="ru-RU"/>
              </w:rPr>
              <w:t xml:space="preserve"> </w:t>
            </w:r>
            <w:r w:rsidRPr="00931165">
              <w:rPr>
                <w:lang w:val="ru-RU"/>
              </w:rPr>
              <w:t>задания</w:t>
            </w:r>
            <w:r w:rsidRPr="00931165">
              <w:rPr>
                <w:spacing w:val="1"/>
                <w:lang w:val="ru-RU"/>
              </w:rPr>
              <w:t xml:space="preserve"> </w:t>
            </w:r>
            <w:r w:rsidRPr="00931165">
              <w:rPr>
                <w:lang w:val="ru-RU"/>
              </w:rPr>
              <w:t>(осмотры)</w:t>
            </w:r>
          </w:p>
        </w:tc>
      </w:tr>
      <w:tr w:rsidR="00E35E65" w:rsidRPr="00931165" w:rsidTr="007B5053">
        <w:trPr>
          <w:trHeight w:val="3240"/>
        </w:trPr>
        <w:tc>
          <w:tcPr>
            <w:tcW w:w="993" w:type="dxa"/>
            <w:gridSpan w:val="3"/>
          </w:tcPr>
          <w:p w:rsidR="00E35E65" w:rsidRPr="00931165" w:rsidRDefault="00E35E65" w:rsidP="00E35E65">
            <w:pPr>
              <w:pStyle w:val="TableParagraph"/>
              <w:spacing w:before="87"/>
              <w:ind w:right="92"/>
              <w:jc w:val="right"/>
            </w:pPr>
            <w:r w:rsidRPr="00931165">
              <w:t>В.1.2.</w:t>
            </w:r>
          </w:p>
        </w:tc>
        <w:tc>
          <w:tcPr>
            <w:tcW w:w="2409" w:type="dxa"/>
            <w:gridSpan w:val="3"/>
          </w:tcPr>
          <w:p w:rsidR="00E35E65" w:rsidRPr="00931165" w:rsidRDefault="00E35E65" w:rsidP="00E35E65">
            <w:pPr>
              <w:pStyle w:val="TableParagraph"/>
              <w:tabs>
                <w:tab w:val="left" w:pos="2215"/>
              </w:tabs>
              <w:spacing w:before="87"/>
              <w:ind w:left="60"/>
              <w:jc w:val="center"/>
            </w:pPr>
            <w:proofErr w:type="spellStart"/>
            <w:r w:rsidRPr="00931165">
              <w:rPr>
                <w:spacing w:val="-1"/>
              </w:rPr>
              <w:t>Выполняемость</w:t>
            </w:r>
            <w:proofErr w:type="spellEnd"/>
            <w:r w:rsidRPr="00931165">
              <w:rPr>
                <w:spacing w:val="-57"/>
              </w:rPr>
              <w:t xml:space="preserve"> </w:t>
            </w:r>
            <w:proofErr w:type="spellStart"/>
            <w:r w:rsidRPr="00931165">
              <w:t>внеплановых</w:t>
            </w:r>
            <w:proofErr w:type="spellEnd"/>
            <w:r w:rsidRPr="00931165">
              <w:rPr>
                <w:spacing w:val="1"/>
              </w:rPr>
              <w:t xml:space="preserve"> </w:t>
            </w:r>
            <w:proofErr w:type="spellStart"/>
            <w:r w:rsidRPr="00931165">
              <w:t>проверок</w:t>
            </w:r>
            <w:proofErr w:type="spellEnd"/>
          </w:p>
        </w:tc>
        <w:tc>
          <w:tcPr>
            <w:tcW w:w="1560" w:type="dxa"/>
            <w:gridSpan w:val="4"/>
          </w:tcPr>
          <w:p w:rsidR="00E35E65" w:rsidRPr="00931165" w:rsidRDefault="00E35E65" w:rsidP="00E35E65">
            <w:pPr>
              <w:pStyle w:val="TableParagraph"/>
              <w:spacing w:before="87"/>
              <w:ind w:left="310" w:right="194" w:hanging="106"/>
              <w:jc w:val="center"/>
            </w:pPr>
            <w:proofErr w:type="spellStart"/>
            <w:r w:rsidRPr="00931165">
              <w:t>Ввн</w:t>
            </w:r>
            <w:proofErr w:type="spellEnd"/>
            <w:r w:rsidRPr="00931165">
              <w:rPr>
                <w:spacing w:val="-6"/>
              </w:rPr>
              <w:t xml:space="preserve"> </w:t>
            </w:r>
            <w:r w:rsidRPr="00931165">
              <w:t>=</w:t>
            </w:r>
            <w:r w:rsidRPr="00931165">
              <w:rPr>
                <w:spacing w:val="-6"/>
              </w:rPr>
              <w:t xml:space="preserve"> </w:t>
            </w:r>
            <w:r w:rsidRPr="00931165">
              <w:t>(</w:t>
            </w:r>
            <w:proofErr w:type="spellStart"/>
            <w:r w:rsidRPr="00931165">
              <w:t>Рф</w:t>
            </w:r>
            <w:proofErr w:type="spellEnd"/>
            <w:r w:rsidRPr="00931165">
              <w:rPr>
                <w:spacing w:val="-5"/>
              </w:rPr>
              <w:t xml:space="preserve"> </w:t>
            </w:r>
            <w:r w:rsidRPr="00931165">
              <w:t>/</w:t>
            </w:r>
            <w:r w:rsidRPr="00931165">
              <w:rPr>
                <w:spacing w:val="-57"/>
              </w:rPr>
              <w:t xml:space="preserve"> </w:t>
            </w:r>
            <w:proofErr w:type="spellStart"/>
            <w:r w:rsidRPr="00931165">
              <w:t>Рп</w:t>
            </w:r>
            <w:proofErr w:type="spellEnd"/>
            <w:r w:rsidRPr="00931165">
              <w:t>)</w:t>
            </w:r>
            <w:r w:rsidRPr="00931165">
              <w:rPr>
                <w:spacing w:val="-4"/>
              </w:rPr>
              <w:t xml:space="preserve"> </w:t>
            </w:r>
            <w:r w:rsidRPr="00931165">
              <w:t>x</w:t>
            </w:r>
            <w:r w:rsidRPr="00931165">
              <w:rPr>
                <w:spacing w:val="2"/>
              </w:rPr>
              <w:t xml:space="preserve"> </w:t>
            </w:r>
            <w:r w:rsidRPr="00931165">
              <w:t>100</w:t>
            </w:r>
          </w:p>
        </w:tc>
        <w:tc>
          <w:tcPr>
            <w:tcW w:w="2551" w:type="dxa"/>
            <w:gridSpan w:val="3"/>
          </w:tcPr>
          <w:p w:rsidR="00E35E65" w:rsidRPr="00931165" w:rsidRDefault="00E35E65" w:rsidP="00E35E65">
            <w:pPr>
              <w:pStyle w:val="TableParagraph"/>
              <w:spacing w:before="87"/>
              <w:ind w:left="62"/>
              <w:jc w:val="center"/>
              <w:rPr>
                <w:lang w:val="ru-RU"/>
              </w:rPr>
            </w:pPr>
            <w:proofErr w:type="spellStart"/>
            <w:r w:rsidRPr="00931165">
              <w:rPr>
                <w:lang w:val="ru-RU"/>
              </w:rPr>
              <w:t>Ввн</w:t>
            </w:r>
            <w:proofErr w:type="spellEnd"/>
            <w:r w:rsidRPr="00931165">
              <w:rPr>
                <w:lang w:val="ru-RU"/>
              </w:rPr>
              <w:t xml:space="preserve"> - выполняемость</w:t>
            </w:r>
            <w:r w:rsidRPr="00931165">
              <w:rPr>
                <w:spacing w:val="1"/>
                <w:lang w:val="ru-RU"/>
              </w:rPr>
              <w:t xml:space="preserve"> </w:t>
            </w:r>
            <w:r w:rsidRPr="00931165">
              <w:rPr>
                <w:lang w:val="ru-RU"/>
              </w:rPr>
              <w:t>внеплановых проверок.</w:t>
            </w:r>
            <w:r w:rsidRPr="00931165">
              <w:rPr>
                <w:spacing w:val="-58"/>
                <w:lang w:val="ru-RU"/>
              </w:rPr>
              <w:t xml:space="preserve"> </w:t>
            </w:r>
            <w:proofErr w:type="spellStart"/>
            <w:r w:rsidRPr="00931165">
              <w:rPr>
                <w:lang w:val="ru-RU"/>
              </w:rPr>
              <w:t>Рф</w:t>
            </w:r>
            <w:proofErr w:type="spellEnd"/>
            <w:r w:rsidRPr="00931165">
              <w:rPr>
                <w:lang w:val="ru-RU"/>
              </w:rPr>
              <w:t xml:space="preserve"> - количество</w:t>
            </w:r>
            <w:r w:rsidRPr="00931165">
              <w:rPr>
                <w:spacing w:val="1"/>
                <w:lang w:val="ru-RU"/>
              </w:rPr>
              <w:t xml:space="preserve"> </w:t>
            </w:r>
            <w:r w:rsidRPr="00931165">
              <w:rPr>
                <w:lang w:val="ru-RU"/>
              </w:rPr>
              <w:t>проведенных</w:t>
            </w:r>
            <w:r w:rsidRPr="00931165">
              <w:rPr>
                <w:spacing w:val="1"/>
                <w:lang w:val="ru-RU"/>
              </w:rPr>
              <w:t xml:space="preserve"> </w:t>
            </w:r>
            <w:r w:rsidRPr="00931165">
              <w:rPr>
                <w:lang w:val="ru-RU"/>
              </w:rPr>
              <w:t>внеплановых проверок</w:t>
            </w:r>
            <w:r w:rsidRPr="00931165">
              <w:rPr>
                <w:spacing w:val="1"/>
                <w:lang w:val="ru-RU"/>
              </w:rPr>
              <w:t xml:space="preserve"> </w:t>
            </w:r>
            <w:r w:rsidRPr="00931165">
              <w:rPr>
                <w:lang w:val="ru-RU"/>
              </w:rPr>
              <w:t>(ед.).</w:t>
            </w:r>
          </w:p>
          <w:p w:rsidR="00E35E65" w:rsidRPr="00931165" w:rsidRDefault="00E35E65" w:rsidP="00E35E65">
            <w:pPr>
              <w:pStyle w:val="TableParagraph"/>
              <w:ind w:left="62"/>
              <w:jc w:val="center"/>
              <w:rPr>
                <w:lang w:val="ru-RU"/>
              </w:rPr>
            </w:pPr>
            <w:proofErr w:type="spellStart"/>
            <w:r w:rsidRPr="00931165">
              <w:rPr>
                <w:lang w:val="ru-RU"/>
              </w:rPr>
              <w:t>Рп</w:t>
            </w:r>
            <w:proofErr w:type="spellEnd"/>
            <w:r w:rsidRPr="00931165">
              <w:rPr>
                <w:lang w:val="ru-RU"/>
              </w:rPr>
              <w:t xml:space="preserve"> - количество</w:t>
            </w:r>
            <w:r w:rsidRPr="00931165">
              <w:rPr>
                <w:spacing w:val="1"/>
                <w:lang w:val="ru-RU"/>
              </w:rPr>
              <w:t xml:space="preserve"> </w:t>
            </w:r>
            <w:r w:rsidRPr="00931165">
              <w:rPr>
                <w:lang w:val="ru-RU"/>
              </w:rPr>
              <w:t>заявлений на</w:t>
            </w:r>
            <w:r w:rsidRPr="00931165">
              <w:rPr>
                <w:spacing w:val="1"/>
                <w:lang w:val="ru-RU"/>
              </w:rPr>
              <w:t xml:space="preserve"> </w:t>
            </w:r>
            <w:r w:rsidRPr="00931165">
              <w:rPr>
                <w:lang w:val="ru-RU"/>
              </w:rPr>
              <w:t>проведение</w:t>
            </w:r>
            <w:r w:rsidRPr="00931165">
              <w:rPr>
                <w:spacing w:val="1"/>
                <w:lang w:val="ru-RU"/>
              </w:rPr>
              <w:t xml:space="preserve"> </w:t>
            </w:r>
            <w:r w:rsidRPr="00931165">
              <w:rPr>
                <w:lang w:val="ru-RU"/>
              </w:rPr>
              <w:t>внеплановых</w:t>
            </w:r>
            <w:r w:rsidRPr="00931165">
              <w:rPr>
                <w:spacing w:val="-15"/>
                <w:lang w:val="ru-RU"/>
              </w:rPr>
              <w:t xml:space="preserve"> </w:t>
            </w:r>
            <w:r w:rsidRPr="00931165">
              <w:rPr>
                <w:lang w:val="ru-RU"/>
              </w:rPr>
              <w:t>проверок</w:t>
            </w:r>
            <w:r w:rsidRPr="00931165">
              <w:rPr>
                <w:spacing w:val="-57"/>
                <w:lang w:val="ru-RU"/>
              </w:rPr>
              <w:t xml:space="preserve"> </w:t>
            </w:r>
            <w:r w:rsidRPr="00931165">
              <w:rPr>
                <w:lang w:val="ru-RU"/>
              </w:rPr>
              <w:t>(ед.)</w:t>
            </w:r>
          </w:p>
        </w:tc>
        <w:tc>
          <w:tcPr>
            <w:tcW w:w="1134" w:type="dxa"/>
            <w:gridSpan w:val="3"/>
          </w:tcPr>
          <w:p w:rsidR="00E35E65" w:rsidRPr="00931165" w:rsidRDefault="00E35E65" w:rsidP="00E35E65">
            <w:pPr>
              <w:pStyle w:val="TableParagraph"/>
              <w:spacing w:before="87"/>
              <w:jc w:val="center"/>
            </w:pPr>
            <w:r w:rsidRPr="00931165">
              <w:t>100%</w:t>
            </w:r>
          </w:p>
        </w:tc>
        <w:tc>
          <w:tcPr>
            <w:tcW w:w="1418" w:type="dxa"/>
            <w:gridSpan w:val="2"/>
          </w:tcPr>
          <w:p w:rsidR="00E35E65" w:rsidRPr="00504066" w:rsidRDefault="00E35E65" w:rsidP="00E35E65">
            <w:pPr>
              <w:pStyle w:val="TableParagraph"/>
              <w:spacing w:before="87"/>
              <w:ind w:left="103" w:right="83" w:hanging="2"/>
              <w:jc w:val="center"/>
              <w:rPr>
                <w:lang w:val="ru-RU"/>
              </w:rPr>
            </w:pPr>
            <w:r w:rsidRPr="00931165">
              <w:rPr>
                <w:lang w:val="ru-RU"/>
              </w:rPr>
              <w:t>Письма и</w:t>
            </w:r>
            <w:r w:rsidRPr="00931165">
              <w:rPr>
                <w:spacing w:val="1"/>
                <w:lang w:val="ru-RU"/>
              </w:rPr>
              <w:t xml:space="preserve"> </w:t>
            </w:r>
            <w:r w:rsidRPr="00931165">
              <w:rPr>
                <w:lang w:val="ru-RU"/>
              </w:rPr>
              <w:t>жалобы,</w:t>
            </w:r>
            <w:r w:rsidRPr="00931165">
              <w:rPr>
                <w:spacing w:val="1"/>
                <w:lang w:val="ru-RU"/>
              </w:rPr>
              <w:t xml:space="preserve"> </w:t>
            </w:r>
            <w:r w:rsidRPr="00931165">
              <w:rPr>
                <w:spacing w:val="-1"/>
                <w:lang w:val="ru-RU"/>
              </w:rPr>
              <w:t xml:space="preserve">поступившие в </w:t>
            </w:r>
            <w:proofErr w:type="spellStart"/>
            <w:r w:rsidRPr="00931165">
              <w:rPr>
                <w:lang w:val="ru-RU"/>
              </w:rPr>
              <w:t>администрац</w:t>
            </w:r>
            <w:proofErr w:type="spellEnd"/>
            <w:r w:rsidRPr="00931165">
              <w:rPr>
                <w:spacing w:val="-57"/>
                <w:lang w:val="ru-RU"/>
              </w:rPr>
              <w:t xml:space="preserve"> </w:t>
            </w:r>
            <w:proofErr w:type="spellStart"/>
            <w:r w:rsidRPr="00931165">
              <w:rPr>
                <w:lang w:val="ru-RU"/>
              </w:rPr>
              <w:t>ию</w:t>
            </w:r>
            <w:proofErr w:type="spellEnd"/>
            <w:r w:rsidRPr="00931165">
              <w:rPr>
                <w:lang w:val="ru-RU"/>
              </w:rPr>
              <w:t xml:space="preserve"> </w:t>
            </w:r>
          </w:p>
        </w:tc>
      </w:tr>
      <w:tr w:rsidR="00E35E65" w:rsidRPr="00931165" w:rsidTr="007B5053">
        <w:trPr>
          <w:trHeight w:val="1583"/>
        </w:trPr>
        <w:tc>
          <w:tcPr>
            <w:tcW w:w="993" w:type="dxa"/>
            <w:gridSpan w:val="3"/>
          </w:tcPr>
          <w:p w:rsidR="00E35E65" w:rsidRPr="00931165" w:rsidRDefault="00E35E65" w:rsidP="00E35E65">
            <w:pPr>
              <w:pStyle w:val="TableParagraph"/>
              <w:spacing w:before="87"/>
              <w:ind w:right="92"/>
              <w:jc w:val="right"/>
            </w:pPr>
            <w:r w:rsidRPr="00931165">
              <w:t>В.1.3.</w:t>
            </w:r>
          </w:p>
        </w:tc>
        <w:tc>
          <w:tcPr>
            <w:tcW w:w="2409" w:type="dxa"/>
            <w:gridSpan w:val="3"/>
          </w:tcPr>
          <w:p w:rsidR="00E35E65" w:rsidRPr="00931165" w:rsidRDefault="00E35E65" w:rsidP="00E35E65">
            <w:pPr>
              <w:pStyle w:val="TableParagraph"/>
              <w:tabs>
                <w:tab w:val="left" w:pos="2215"/>
              </w:tabs>
              <w:spacing w:before="87"/>
              <w:ind w:left="60"/>
              <w:jc w:val="center"/>
              <w:rPr>
                <w:lang w:val="ru-RU"/>
              </w:rPr>
            </w:pPr>
            <w:r w:rsidRPr="00931165">
              <w:rPr>
                <w:lang w:val="ru-RU"/>
              </w:rPr>
              <w:t>Доля проверок, на</w:t>
            </w:r>
            <w:r w:rsidRPr="00931165">
              <w:rPr>
                <w:spacing w:val="1"/>
                <w:lang w:val="ru-RU"/>
              </w:rPr>
              <w:t xml:space="preserve"> </w:t>
            </w:r>
            <w:r w:rsidRPr="00931165">
              <w:rPr>
                <w:lang w:val="ru-RU"/>
              </w:rPr>
              <w:t>результаты которых</w:t>
            </w:r>
            <w:r w:rsidRPr="00931165">
              <w:rPr>
                <w:spacing w:val="-58"/>
                <w:lang w:val="ru-RU"/>
              </w:rPr>
              <w:t xml:space="preserve"> </w:t>
            </w:r>
            <w:r w:rsidRPr="00931165">
              <w:rPr>
                <w:lang w:val="ru-RU"/>
              </w:rPr>
              <w:t>поданы</w:t>
            </w:r>
            <w:r w:rsidRPr="00931165">
              <w:rPr>
                <w:spacing w:val="-1"/>
                <w:lang w:val="ru-RU"/>
              </w:rPr>
              <w:t xml:space="preserve"> </w:t>
            </w:r>
            <w:r w:rsidRPr="00931165">
              <w:rPr>
                <w:lang w:val="ru-RU"/>
              </w:rPr>
              <w:t>жалобы</w:t>
            </w:r>
          </w:p>
        </w:tc>
        <w:tc>
          <w:tcPr>
            <w:tcW w:w="1560" w:type="dxa"/>
            <w:gridSpan w:val="4"/>
          </w:tcPr>
          <w:p w:rsidR="00E35E65" w:rsidRPr="00931165" w:rsidRDefault="00E35E65" w:rsidP="00E35E65">
            <w:pPr>
              <w:pStyle w:val="TableParagraph"/>
              <w:spacing w:before="87"/>
              <w:ind w:left="51" w:right="42"/>
              <w:jc w:val="center"/>
            </w:pPr>
            <w:r w:rsidRPr="00931165">
              <w:t>Ж</w:t>
            </w:r>
            <w:r w:rsidRPr="00931165">
              <w:rPr>
                <w:spacing w:val="-1"/>
              </w:rPr>
              <w:t xml:space="preserve"> </w:t>
            </w:r>
            <w:r w:rsidRPr="00931165">
              <w:t>x</w:t>
            </w:r>
            <w:r w:rsidRPr="00931165">
              <w:rPr>
                <w:spacing w:val="2"/>
              </w:rPr>
              <w:t xml:space="preserve"> </w:t>
            </w:r>
            <w:r w:rsidRPr="00931165">
              <w:t>100</w:t>
            </w:r>
            <w:r w:rsidRPr="00931165">
              <w:rPr>
                <w:spacing w:val="-4"/>
              </w:rPr>
              <w:t xml:space="preserve"> </w:t>
            </w:r>
            <w:r w:rsidRPr="00931165">
              <w:t xml:space="preserve">/ </w:t>
            </w:r>
            <w:proofErr w:type="spellStart"/>
            <w:r w:rsidRPr="00931165">
              <w:t>Пф</w:t>
            </w:r>
            <w:proofErr w:type="spellEnd"/>
          </w:p>
        </w:tc>
        <w:tc>
          <w:tcPr>
            <w:tcW w:w="2551" w:type="dxa"/>
            <w:gridSpan w:val="3"/>
          </w:tcPr>
          <w:p w:rsidR="00E35E65" w:rsidRPr="00931165" w:rsidRDefault="00E35E65" w:rsidP="00E35E65">
            <w:pPr>
              <w:pStyle w:val="TableParagraph"/>
              <w:spacing w:before="87"/>
              <w:ind w:left="62"/>
              <w:jc w:val="center"/>
              <w:rPr>
                <w:lang w:val="ru-RU"/>
              </w:rPr>
            </w:pPr>
            <w:r w:rsidRPr="00931165">
              <w:rPr>
                <w:lang w:val="ru-RU"/>
              </w:rPr>
              <w:t>Ж</w:t>
            </w:r>
            <w:r w:rsidRPr="00931165">
              <w:rPr>
                <w:spacing w:val="-6"/>
                <w:lang w:val="ru-RU"/>
              </w:rPr>
              <w:t xml:space="preserve"> </w:t>
            </w:r>
            <w:r w:rsidRPr="00931165">
              <w:rPr>
                <w:lang w:val="ru-RU"/>
              </w:rPr>
              <w:t>-</w:t>
            </w:r>
            <w:r w:rsidRPr="00931165">
              <w:rPr>
                <w:spacing w:val="-6"/>
                <w:lang w:val="ru-RU"/>
              </w:rPr>
              <w:t xml:space="preserve"> </w:t>
            </w:r>
            <w:r w:rsidRPr="00931165">
              <w:rPr>
                <w:lang w:val="ru-RU"/>
              </w:rPr>
              <w:t>количество</w:t>
            </w:r>
            <w:r w:rsidRPr="00931165">
              <w:rPr>
                <w:spacing w:val="-6"/>
                <w:lang w:val="ru-RU"/>
              </w:rPr>
              <w:t xml:space="preserve"> </w:t>
            </w:r>
            <w:r w:rsidRPr="00931165">
              <w:rPr>
                <w:lang w:val="ru-RU"/>
              </w:rPr>
              <w:t>жалоб</w:t>
            </w:r>
            <w:r w:rsidRPr="00931165">
              <w:rPr>
                <w:spacing w:val="-57"/>
                <w:lang w:val="ru-RU"/>
              </w:rPr>
              <w:t xml:space="preserve"> </w:t>
            </w:r>
            <w:r w:rsidRPr="00931165">
              <w:rPr>
                <w:lang w:val="ru-RU"/>
              </w:rPr>
              <w:t>(ед.)</w:t>
            </w:r>
          </w:p>
          <w:p w:rsidR="00E35E65" w:rsidRPr="00931165" w:rsidRDefault="00E35E65" w:rsidP="00E35E65">
            <w:pPr>
              <w:pStyle w:val="TableParagraph"/>
              <w:ind w:left="62"/>
              <w:jc w:val="center"/>
              <w:rPr>
                <w:lang w:val="ru-RU"/>
              </w:rPr>
            </w:pPr>
            <w:proofErr w:type="spellStart"/>
            <w:r w:rsidRPr="00931165">
              <w:rPr>
                <w:lang w:val="ru-RU"/>
              </w:rPr>
              <w:t>Пф</w:t>
            </w:r>
            <w:proofErr w:type="spellEnd"/>
            <w:r w:rsidRPr="00931165">
              <w:rPr>
                <w:lang w:val="ru-RU"/>
              </w:rPr>
              <w:t xml:space="preserve"> - количество</w:t>
            </w:r>
            <w:r w:rsidRPr="00931165">
              <w:rPr>
                <w:spacing w:val="1"/>
                <w:lang w:val="ru-RU"/>
              </w:rPr>
              <w:t xml:space="preserve"> </w:t>
            </w:r>
            <w:r w:rsidRPr="00931165">
              <w:rPr>
                <w:lang w:val="ru-RU"/>
              </w:rPr>
              <w:t>проведенных проверок</w:t>
            </w:r>
            <w:r w:rsidRPr="00931165">
              <w:rPr>
                <w:spacing w:val="-58"/>
                <w:lang w:val="ru-RU"/>
              </w:rPr>
              <w:t xml:space="preserve"> </w:t>
            </w:r>
            <w:r w:rsidRPr="00931165">
              <w:rPr>
                <w:lang w:val="ru-RU"/>
              </w:rPr>
              <w:t>(ед.)</w:t>
            </w:r>
          </w:p>
        </w:tc>
        <w:tc>
          <w:tcPr>
            <w:tcW w:w="1134" w:type="dxa"/>
            <w:gridSpan w:val="3"/>
          </w:tcPr>
          <w:p w:rsidR="00E35E65" w:rsidRPr="00931165" w:rsidRDefault="00E35E65" w:rsidP="00E35E65">
            <w:pPr>
              <w:pStyle w:val="TableParagraph"/>
              <w:spacing w:before="87"/>
              <w:jc w:val="center"/>
            </w:pPr>
            <w:r w:rsidRPr="00931165">
              <w:t>0%</w:t>
            </w:r>
          </w:p>
        </w:tc>
        <w:tc>
          <w:tcPr>
            <w:tcW w:w="1418" w:type="dxa"/>
            <w:gridSpan w:val="2"/>
          </w:tcPr>
          <w:p w:rsidR="00E35E65" w:rsidRPr="00931165" w:rsidRDefault="00E35E65" w:rsidP="00E35E65">
            <w:pPr>
              <w:pStyle w:val="TableParagraph"/>
              <w:jc w:val="center"/>
            </w:pPr>
          </w:p>
        </w:tc>
      </w:tr>
      <w:tr w:rsidR="00E35E65" w:rsidRPr="00931165" w:rsidTr="007B5053">
        <w:trPr>
          <w:trHeight w:val="2135"/>
        </w:trPr>
        <w:tc>
          <w:tcPr>
            <w:tcW w:w="993" w:type="dxa"/>
            <w:gridSpan w:val="3"/>
          </w:tcPr>
          <w:p w:rsidR="00E35E65" w:rsidRPr="00931165" w:rsidRDefault="00E35E65" w:rsidP="00E35E65">
            <w:pPr>
              <w:pStyle w:val="TableParagraph"/>
              <w:spacing w:before="87"/>
              <w:ind w:right="92"/>
              <w:jc w:val="right"/>
            </w:pPr>
            <w:r w:rsidRPr="00931165">
              <w:t>В.1.4.</w:t>
            </w:r>
          </w:p>
        </w:tc>
        <w:tc>
          <w:tcPr>
            <w:tcW w:w="2409" w:type="dxa"/>
            <w:gridSpan w:val="3"/>
          </w:tcPr>
          <w:p w:rsidR="00E35E65" w:rsidRPr="00931165" w:rsidRDefault="00E35E65" w:rsidP="00E35E65">
            <w:pPr>
              <w:pStyle w:val="TableParagraph"/>
              <w:tabs>
                <w:tab w:val="left" w:pos="2215"/>
              </w:tabs>
              <w:spacing w:before="87"/>
              <w:ind w:left="60"/>
              <w:jc w:val="center"/>
              <w:rPr>
                <w:lang w:val="ru-RU"/>
              </w:rPr>
            </w:pPr>
            <w:r w:rsidRPr="00931165">
              <w:rPr>
                <w:lang w:val="ru-RU"/>
              </w:rPr>
              <w:t>Доля проверок,</w:t>
            </w:r>
            <w:r w:rsidRPr="00931165">
              <w:rPr>
                <w:spacing w:val="1"/>
                <w:lang w:val="ru-RU"/>
              </w:rPr>
              <w:t xml:space="preserve"> </w:t>
            </w:r>
            <w:r w:rsidRPr="00931165">
              <w:rPr>
                <w:lang w:val="ru-RU"/>
              </w:rPr>
              <w:t>результаты которых</w:t>
            </w:r>
            <w:r w:rsidRPr="00931165">
              <w:rPr>
                <w:spacing w:val="-58"/>
                <w:lang w:val="ru-RU"/>
              </w:rPr>
              <w:t xml:space="preserve"> </w:t>
            </w:r>
            <w:r w:rsidRPr="00931165">
              <w:rPr>
                <w:lang w:val="ru-RU"/>
              </w:rPr>
              <w:t>были признаны</w:t>
            </w:r>
            <w:r w:rsidRPr="00931165">
              <w:rPr>
                <w:spacing w:val="1"/>
                <w:lang w:val="ru-RU"/>
              </w:rPr>
              <w:t xml:space="preserve"> </w:t>
            </w:r>
            <w:r w:rsidRPr="00931165">
              <w:rPr>
                <w:lang w:val="ru-RU"/>
              </w:rPr>
              <w:t>недействительными</w:t>
            </w:r>
          </w:p>
        </w:tc>
        <w:tc>
          <w:tcPr>
            <w:tcW w:w="1560" w:type="dxa"/>
            <w:gridSpan w:val="4"/>
          </w:tcPr>
          <w:p w:rsidR="00E35E65" w:rsidRPr="00931165" w:rsidRDefault="00E35E65" w:rsidP="00E35E65">
            <w:pPr>
              <w:pStyle w:val="TableParagraph"/>
              <w:spacing w:before="87"/>
              <w:ind w:left="51" w:right="45"/>
              <w:jc w:val="center"/>
            </w:pPr>
            <w:proofErr w:type="spellStart"/>
            <w:r w:rsidRPr="00931165">
              <w:t>Пн</w:t>
            </w:r>
            <w:proofErr w:type="spellEnd"/>
            <w:r w:rsidRPr="00931165">
              <w:rPr>
                <w:spacing w:val="-1"/>
              </w:rPr>
              <w:t xml:space="preserve"> </w:t>
            </w:r>
            <w:r w:rsidRPr="00931165">
              <w:t>x</w:t>
            </w:r>
            <w:r w:rsidRPr="00931165">
              <w:rPr>
                <w:spacing w:val="1"/>
              </w:rPr>
              <w:t xml:space="preserve"> </w:t>
            </w:r>
            <w:r w:rsidRPr="00931165">
              <w:t>100 /</w:t>
            </w:r>
            <w:r w:rsidRPr="00931165">
              <w:rPr>
                <w:spacing w:val="-1"/>
              </w:rPr>
              <w:t xml:space="preserve"> </w:t>
            </w:r>
            <w:proofErr w:type="spellStart"/>
            <w:r w:rsidRPr="00931165">
              <w:t>Пф</w:t>
            </w:r>
            <w:proofErr w:type="spellEnd"/>
          </w:p>
        </w:tc>
        <w:tc>
          <w:tcPr>
            <w:tcW w:w="2551" w:type="dxa"/>
            <w:gridSpan w:val="3"/>
          </w:tcPr>
          <w:p w:rsidR="00E35E65" w:rsidRPr="00931165" w:rsidRDefault="00E35E65" w:rsidP="00E35E65">
            <w:pPr>
              <w:pStyle w:val="TableParagraph"/>
              <w:spacing w:before="87"/>
              <w:ind w:left="62"/>
              <w:jc w:val="center"/>
              <w:rPr>
                <w:lang w:val="ru-RU"/>
              </w:rPr>
            </w:pPr>
            <w:proofErr w:type="spellStart"/>
            <w:r w:rsidRPr="00931165">
              <w:rPr>
                <w:lang w:val="ru-RU"/>
              </w:rPr>
              <w:t>Пн</w:t>
            </w:r>
            <w:proofErr w:type="spellEnd"/>
            <w:r w:rsidRPr="00931165">
              <w:rPr>
                <w:lang w:val="ru-RU"/>
              </w:rPr>
              <w:t xml:space="preserve"> - количество</w:t>
            </w:r>
            <w:r w:rsidRPr="00931165">
              <w:rPr>
                <w:spacing w:val="1"/>
                <w:lang w:val="ru-RU"/>
              </w:rPr>
              <w:t xml:space="preserve"> </w:t>
            </w:r>
            <w:r w:rsidRPr="00931165">
              <w:rPr>
                <w:lang w:val="ru-RU"/>
              </w:rPr>
              <w:t>проверок,</w:t>
            </w:r>
            <w:r w:rsidRPr="00931165">
              <w:rPr>
                <w:spacing w:val="-9"/>
                <w:lang w:val="ru-RU"/>
              </w:rPr>
              <w:t xml:space="preserve"> </w:t>
            </w:r>
            <w:r w:rsidRPr="00931165">
              <w:rPr>
                <w:lang w:val="ru-RU"/>
              </w:rPr>
              <w:t>признанных</w:t>
            </w:r>
            <w:r w:rsidRPr="00931165">
              <w:rPr>
                <w:spacing w:val="-57"/>
                <w:lang w:val="ru-RU"/>
              </w:rPr>
              <w:t xml:space="preserve"> </w:t>
            </w:r>
            <w:r w:rsidRPr="00931165">
              <w:rPr>
                <w:lang w:val="ru-RU"/>
              </w:rPr>
              <w:t>недействительными</w:t>
            </w:r>
            <w:r w:rsidRPr="00931165">
              <w:rPr>
                <w:spacing w:val="1"/>
                <w:lang w:val="ru-RU"/>
              </w:rPr>
              <w:t xml:space="preserve"> </w:t>
            </w:r>
            <w:r w:rsidRPr="00931165">
              <w:rPr>
                <w:lang w:val="ru-RU"/>
              </w:rPr>
              <w:t>(ед.).</w:t>
            </w:r>
          </w:p>
          <w:p w:rsidR="00E35E65" w:rsidRPr="00931165" w:rsidRDefault="00E35E65" w:rsidP="00E35E65">
            <w:pPr>
              <w:pStyle w:val="TableParagraph"/>
              <w:ind w:left="62"/>
              <w:jc w:val="center"/>
              <w:rPr>
                <w:lang w:val="ru-RU"/>
              </w:rPr>
            </w:pPr>
            <w:proofErr w:type="spellStart"/>
            <w:r w:rsidRPr="00931165">
              <w:rPr>
                <w:lang w:val="ru-RU"/>
              </w:rPr>
              <w:t>Пф</w:t>
            </w:r>
            <w:proofErr w:type="spellEnd"/>
            <w:r w:rsidRPr="00931165">
              <w:rPr>
                <w:lang w:val="ru-RU"/>
              </w:rPr>
              <w:t xml:space="preserve"> - количество</w:t>
            </w:r>
            <w:r w:rsidRPr="00931165">
              <w:rPr>
                <w:spacing w:val="1"/>
                <w:lang w:val="ru-RU"/>
              </w:rPr>
              <w:t xml:space="preserve"> </w:t>
            </w:r>
            <w:r w:rsidRPr="00931165">
              <w:rPr>
                <w:lang w:val="ru-RU"/>
              </w:rPr>
              <w:t>проведенных проверок</w:t>
            </w:r>
            <w:r w:rsidRPr="00931165">
              <w:rPr>
                <w:spacing w:val="-58"/>
                <w:lang w:val="ru-RU"/>
              </w:rPr>
              <w:t xml:space="preserve"> </w:t>
            </w:r>
            <w:r w:rsidRPr="00931165">
              <w:rPr>
                <w:lang w:val="ru-RU"/>
              </w:rPr>
              <w:t>(ед.)</w:t>
            </w:r>
          </w:p>
        </w:tc>
        <w:tc>
          <w:tcPr>
            <w:tcW w:w="1134" w:type="dxa"/>
            <w:gridSpan w:val="3"/>
          </w:tcPr>
          <w:p w:rsidR="00E35E65" w:rsidRPr="00931165" w:rsidRDefault="00E35E65" w:rsidP="00E35E65">
            <w:pPr>
              <w:pStyle w:val="TableParagraph"/>
              <w:spacing w:before="87"/>
              <w:jc w:val="center"/>
            </w:pPr>
            <w:r w:rsidRPr="00931165">
              <w:t>0%</w:t>
            </w:r>
          </w:p>
        </w:tc>
        <w:tc>
          <w:tcPr>
            <w:tcW w:w="1418" w:type="dxa"/>
            <w:gridSpan w:val="2"/>
          </w:tcPr>
          <w:p w:rsidR="00E35E65" w:rsidRPr="00931165" w:rsidRDefault="00E35E65" w:rsidP="00E35E65">
            <w:pPr>
              <w:pStyle w:val="TableParagraph"/>
              <w:jc w:val="center"/>
            </w:pPr>
          </w:p>
        </w:tc>
      </w:tr>
      <w:tr w:rsidR="00E35E65" w:rsidRPr="00931165" w:rsidTr="007B5053">
        <w:trPr>
          <w:trHeight w:val="2136"/>
        </w:trPr>
        <w:tc>
          <w:tcPr>
            <w:tcW w:w="993" w:type="dxa"/>
            <w:gridSpan w:val="3"/>
          </w:tcPr>
          <w:p w:rsidR="00E35E65" w:rsidRPr="00931165" w:rsidRDefault="00E35E65" w:rsidP="00E35E65">
            <w:pPr>
              <w:pStyle w:val="TableParagraph"/>
              <w:spacing w:before="89"/>
              <w:ind w:right="92"/>
              <w:jc w:val="right"/>
            </w:pPr>
            <w:r w:rsidRPr="00931165">
              <w:t>В.1.5.</w:t>
            </w:r>
          </w:p>
        </w:tc>
        <w:tc>
          <w:tcPr>
            <w:tcW w:w="2409" w:type="dxa"/>
            <w:gridSpan w:val="3"/>
          </w:tcPr>
          <w:p w:rsidR="00E35E65" w:rsidRPr="00931165" w:rsidRDefault="00E35E65" w:rsidP="00E35E65">
            <w:pPr>
              <w:pStyle w:val="TableParagraph"/>
              <w:tabs>
                <w:tab w:val="left" w:pos="2215"/>
              </w:tabs>
              <w:spacing w:before="89"/>
              <w:ind w:left="60"/>
              <w:jc w:val="center"/>
              <w:rPr>
                <w:lang w:val="ru-RU"/>
              </w:rPr>
            </w:pPr>
            <w:r w:rsidRPr="00931165">
              <w:rPr>
                <w:lang w:val="ru-RU"/>
              </w:rPr>
              <w:t>Доля внеплановых</w:t>
            </w:r>
            <w:r w:rsidRPr="00931165">
              <w:rPr>
                <w:spacing w:val="1"/>
                <w:lang w:val="ru-RU"/>
              </w:rPr>
              <w:t xml:space="preserve"> </w:t>
            </w:r>
            <w:r w:rsidRPr="00931165">
              <w:rPr>
                <w:lang w:val="ru-RU"/>
              </w:rPr>
              <w:t>проверок, которые</w:t>
            </w:r>
            <w:r w:rsidRPr="00931165">
              <w:rPr>
                <w:spacing w:val="1"/>
                <w:lang w:val="ru-RU"/>
              </w:rPr>
              <w:t xml:space="preserve"> </w:t>
            </w:r>
            <w:r w:rsidRPr="00931165">
              <w:rPr>
                <w:lang w:val="ru-RU"/>
              </w:rPr>
              <w:t>не</w:t>
            </w:r>
            <w:r w:rsidRPr="00931165">
              <w:rPr>
                <w:spacing w:val="-9"/>
                <w:lang w:val="ru-RU"/>
              </w:rPr>
              <w:t xml:space="preserve"> </w:t>
            </w:r>
            <w:r w:rsidRPr="00931165">
              <w:rPr>
                <w:lang w:val="ru-RU"/>
              </w:rPr>
              <w:t>удалось</w:t>
            </w:r>
            <w:r w:rsidRPr="00931165">
              <w:rPr>
                <w:spacing w:val="-10"/>
                <w:lang w:val="ru-RU"/>
              </w:rPr>
              <w:t xml:space="preserve"> </w:t>
            </w:r>
            <w:r w:rsidRPr="00931165">
              <w:rPr>
                <w:lang w:val="ru-RU"/>
              </w:rPr>
              <w:t>провести</w:t>
            </w:r>
            <w:r w:rsidRPr="00931165">
              <w:rPr>
                <w:spacing w:val="-57"/>
                <w:lang w:val="ru-RU"/>
              </w:rPr>
              <w:t xml:space="preserve"> </w:t>
            </w:r>
            <w:r w:rsidRPr="00931165">
              <w:rPr>
                <w:lang w:val="ru-RU"/>
              </w:rPr>
              <w:t>в связи с</w:t>
            </w:r>
            <w:r w:rsidRPr="00931165">
              <w:rPr>
                <w:spacing w:val="1"/>
                <w:lang w:val="ru-RU"/>
              </w:rPr>
              <w:t xml:space="preserve"> </w:t>
            </w:r>
            <w:r w:rsidRPr="00931165">
              <w:rPr>
                <w:lang w:val="ru-RU"/>
              </w:rPr>
              <w:t>отсутствием</w:t>
            </w:r>
            <w:r w:rsidRPr="00931165">
              <w:rPr>
                <w:spacing w:val="1"/>
                <w:lang w:val="ru-RU"/>
              </w:rPr>
              <w:t xml:space="preserve"> </w:t>
            </w:r>
            <w:r w:rsidRPr="00931165">
              <w:rPr>
                <w:lang w:val="ru-RU"/>
              </w:rPr>
              <w:t>собственника</w:t>
            </w:r>
            <w:r w:rsidRPr="00931165">
              <w:rPr>
                <w:spacing w:val="-2"/>
                <w:lang w:val="ru-RU"/>
              </w:rPr>
              <w:t xml:space="preserve"> </w:t>
            </w:r>
            <w:r w:rsidRPr="00931165">
              <w:rPr>
                <w:lang w:val="ru-RU"/>
              </w:rPr>
              <w:t>и</w:t>
            </w:r>
            <w:r w:rsidRPr="00931165">
              <w:rPr>
                <w:spacing w:val="-1"/>
                <w:lang w:val="ru-RU"/>
              </w:rPr>
              <w:t xml:space="preserve"> </w:t>
            </w:r>
            <w:r w:rsidRPr="00931165">
              <w:rPr>
                <w:lang w:val="ru-RU"/>
              </w:rPr>
              <w:t>т.д.</w:t>
            </w:r>
          </w:p>
        </w:tc>
        <w:tc>
          <w:tcPr>
            <w:tcW w:w="1560" w:type="dxa"/>
            <w:gridSpan w:val="4"/>
          </w:tcPr>
          <w:p w:rsidR="00E35E65" w:rsidRPr="00931165" w:rsidRDefault="00E35E65" w:rsidP="00E35E65">
            <w:pPr>
              <w:pStyle w:val="TableParagraph"/>
              <w:spacing w:before="89"/>
              <w:ind w:left="51" w:right="45"/>
              <w:jc w:val="center"/>
            </w:pPr>
            <w:proofErr w:type="spellStart"/>
            <w:r w:rsidRPr="00931165">
              <w:t>По</w:t>
            </w:r>
            <w:proofErr w:type="spellEnd"/>
            <w:r w:rsidRPr="00931165">
              <w:rPr>
                <w:spacing w:val="-2"/>
              </w:rPr>
              <w:t xml:space="preserve"> </w:t>
            </w:r>
            <w:r w:rsidRPr="00931165">
              <w:t>х 100 /</w:t>
            </w:r>
            <w:r w:rsidRPr="00931165">
              <w:rPr>
                <w:spacing w:val="-1"/>
              </w:rPr>
              <w:t xml:space="preserve"> </w:t>
            </w:r>
            <w:proofErr w:type="spellStart"/>
            <w:r w:rsidRPr="00931165">
              <w:t>Пф</w:t>
            </w:r>
            <w:proofErr w:type="spellEnd"/>
          </w:p>
        </w:tc>
        <w:tc>
          <w:tcPr>
            <w:tcW w:w="2551" w:type="dxa"/>
            <w:gridSpan w:val="3"/>
          </w:tcPr>
          <w:p w:rsidR="00E35E65" w:rsidRPr="00931165" w:rsidRDefault="00E35E65" w:rsidP="00E35E65">
            <w:pPr>
              <w:pStyle w:val="TableParagraph"/>
              <w:spacing w:before="89"/>
              <w:ind w:left="62"/>
              <w:jc w:val="center"/>
              <w:rPr>
                <w:spacing w:val="-58"/>
                <w:lang w:val="ru-RU"/>
              </w:rPr>
            </w:pPr>
            <w:r w:rsidRPr="00931165">
              <w:rPr>
                <w:lang w:val="ru-RU"/>
              </w:rPr>
              <w:t>По - проверки, не</w:t>
            </w:r>
            <w:r w:rsidRPr="00931165">
              <w:rPr>
                <w:spacing w:val="1"/>
                <w:lang w:val="ru-RU"/>
              </w:rPr>
              <w:t xml:space="preserve"> </w:t>
            </w:r>
            <w:r w:rsidRPr="00931165">
              <w:rPr>
                <w:lang w:val="ru-RU"/>
              </w:rPr>
              <w:t>проведенные</w:t>
            </w:r>
            <w:r w:rsidRPr="00931165">
              <w:rPr>
                <w:spacing w:val="60"/>
                <w:lang w:val="ru-RU"/>
              </w:rPr>
              <w:t xml:space="preserve"> </w:t>
            </w:r>
            <w:r w:rsidRPr="00931165">
              <w:rPr>
                <w:lang w:val="ru-RU"/>
              </w:rPr>
              <w:t>по</w:t>
            </w:r>
            <w:r w:rsidRPr="00931165">
              <w:rPr>
                <w:spacing w:val="1"/>
                <w:lang w:val="ru-RU"/>
              </w:rPr>
              <w:t xml:space="preserve"> </w:t>
            </w:r>
            <w:r w:rsidRPr="00931165">
              <w:rPr>
                <w:lang w:val="ru-RU"/>
              </w:rPr>
              <w:t>причине отсутствия</w:t>
            </w:r>
            <w:r w:rsidRPr="00931165">
              <w:rPr>
                <w:spacing w:val="1"/>
                <w:lang w:val="ru-RU"/>
              </w:rPr>
              <w:t xml:space="preserve"> </w:t>
            </w:r>
            <w:r w:rsidRPr="00931165">
              <w:rPr>
                <w:lang w:val="ru-RU"/>
              </w:rPr>
              <w:t>проверяемого лица (ед.).</w:t>
            </w:r>
            <w:r w:rsidRPr="00931165">
              <w:rPr>
                <w:spacing w:val="-58"/>
                <w:lang w:val="ru-RU"/>
              </w:rPr>
              <w:t xml:space="preserve"> </w:t>
            </w:r>
          </w:p>
          <w:p w:rsidR="00E35E65" w:rsidRPr="00931165" w:rsidRDefault="00E35E65" w:rsidP="00E35E65">
            <w:pPr>
              <w:pStyle w:val="TableParagraph"/>
              <w:ind w:left="62"/>
              <w:jc w:val="center"/>
              <w:rPr>
                <w:lang w:val="ru-RU"/>
              </w:rPr>
            </w:pPr>
            <w:proofErr w:type="spellStart"/>
            <w:r w:rsidRPr="00931165">
              <w:rPr>
                <w:lang w:val="ru-RU"/>
              </w:rPr>
              <w:t>Пф</w:t>
            </w:r>
            <w:proofErr w:type="spellEnd"/>
            <w:r w:rsidRPr="00931165">
              <w:rPr>
                <w:lang w:val="ru-RU"/>
              </w:rPr>
              <w:t xml:space="preserve"> - количество</w:t>
            </w:r>
            <w:r w:rsidRPr="00931165">
              <w:rPr>
                <w:spacing w:val="1"/>
                <w:lang w:val="ru-RU"/>
              </w:rPr>
              <w:t xml:space="preserve"> </w:t>
            </w:r>
            <w:r w:rsidRPr="00931165">
              <w:rPr>
                <w:lang w:val="ru-RU"/>
              </w:rPr>
              <w:t>проведенных проверок</w:t>
            </w:r>
            <w:r w:rsidRPr="00931165">
              <w:rPr>
                <w:spacing w:val="1"/>
                <w:lang w:val="ru-RU"/>
              </w:rPr>
              <w:t xml:space="preserve"> </w:t>
            </w:r>
            <w:r w:rsidRPr="00931165">
              <w:rPr>
                <w:lang w:val="ru-RU"/>
              </w:rPr>
              <w:t>(ед.)</w:t>
            </w:r>
          </w:p>
        </w:tc>
        <w:tc>
          <w:tcPr>
            <w:tcW w:w="1134" w:type="dxa"/>
            <w:gridSpan w:val="3"/>
          </w:tcPr>
          <w:p w:rsidR="00E35E65" w:rsidRPr="00931165" w:rsidRDefault="00E35E65" w:rsidP="00E35E65">
            <w:pPr>
              <w:pStyle w:val="TableParagraph"/>
              <w:tabs>
                <w:tab w:val="left" w:pos="850"/>
              </w:tabs>
              <w:spacing w:before="89"/>
              <w:jc w:val="center"/>
            </w:pPr>
            <w:r w:rsidRPr="00931165">
              <w:t>10%</w:t>
            </w:r>
          </w:p>
        </w:tc>
        <w:tc>
          <w:tcPr>
            <w:tcW w:w="1418" w:type="dxa"/>
            <w:gridSpan w:val="2"/>
          </w:tcPr>
          <w:p w:rsidR="00E35E65" w:rsidRPr="00931165" w:rsidRDefault="00E35E65" w:rsidP="00E35E65">
            <w:pPr>
              <w:pStyle w:val="TableParagraph"/>
              <w:jc w:val="center"/>
            </w:pPr>
          </w:p>
        </w:tc>
      </w:tr>
      <w:tr w:rsidR="00E35E65" w:rsidRPr="00931165" w:rsidTr="007B5053">
        <w:trPr>
          <w:trHeight w:val="2411"/>
        </w:trPr>
        <w:tc>
          <w:tcPr>
            <w:tcW w:w="993" w:type="dxa"/>
            <w:gridSpan w:val="3"/>
          </w:tcPr>
          <w:p w:rsidR="00E35E65" w:rsidRPr="00931165" w:rsidRDefault="00E35E65" w:rsidP="00E35E65">
            <w:pPr>
              <w:pStyle w:val="TableParagraph"/>
              <w:spacing w:before="89"/>
              <w:ind w:right="92"/>
              <w:jc w:val="right"/>
            </w:pPr>
            <w:r w:rsidRPr="00931165">
              <w:lastRenderedPageBreak/>
              <w:t>В.1.6.</w:t>
            </w:r>
          </w:p>
        </w:tc>
        <w:tc>
          <w:tcPr>
            <w:tcW w:w="2409" w:type="dxa"/>
            <w:gridSpan w:val="3"/>
          </w:tcPr>
          <w:p w:rsidR="00E35E65" w:rsidRPr="00931165" w:rsidRDefault="00E35E65" w:rsidP="00E35E65">
            <w:pPr>
              <w:pStyle w:val="TableParagraph"/>
              <w:tabs>
                <w:tab w:val="left" w:pos="2215"/>
              </w:tabs>
              <w:spacing w:before="89"/>
              <w:ind w:left="60"/>
              <w:jc w:val="center"/>
              <w:rPr>
                <w:lang w:val="ru-RU"/>
              </w:rPr>
            </w:pPr>
            <w:r w:rsidRPr="00931165">
              <w:rPr>
                <w:lang w:val="ru-RU"/>
              </w:rPr>
              <w:t>Доля заявлений,</w:t>
            </w:r>
            <w:r w:rsidRPr="00931165">
              <w:rPr>
                <w:spacing w:val="1"/>
                <w:lang w:val="ru-RU"/>
              </w:rPr>
              <w:t xml:space="preserve"> </w:t>
            </w:r>
            <w:r w:rsidRPr="00931165">
              <w:rPr>
                <w:lang w:val="ru-RU"/>
              </w:rPr>
              <w:t>направленных на</w:t>
            </w:r>
            <w:r w:rsidRPr="00931165">
              <w:rPr>
                <w:spacing w:val="-57"/>
                <w:lang w:val="ru-RU"/>
              </w:rPr>
              <w:t xml:space="preserve"> </w:t>
            </w:r>
            <w:r w:rsidRPr="00931165">
              <w:rPr>
                <w:lang w:val="ru-RU"/>
              </w:rPr>
              <w:t>согласование в</w:t>
            </w:r>
            <w:r w:rsidRPr="00931165">
              <w:rPr>
                <w:spacing w:val="1"/>
                <w:lang w:val="ru-RU"/>
              </w:rPr>
              <w:t xml:space="preserve"> </w:t>
            </w:r>
            <w:r w:rsidRPr="00931165">
              <w:rPr>
                <w:lang w:val="ru-RU"/>
              </w:rPr>
              <w:t>прокуратуру, о</w:t>
            </w:r>
            <w:r w:rsidRPr="00931165">
              <w:rPr>
                <w:spacing w:val="1"/>
                <w:lang w:val="ru-RU"/>
              </w:rPr>
              <w:t xml:space="preserve"> </w:t>
            </w:r>
            <w:r w:rsidRPr="00931165">
              <w:rPr>
                <w:lang w:val="ru-RU"/>
              </w:rPr>
              <w:t>проведении</w:t>
            </w:r>
            <w:r w:rsidRPr="00931165">
              <w:rPr>
                <w:spacing w:val="1"/>
                <w:lang w:val="ru-RU"/>
              </w:rPr>
              <w:t xml:space="preserve"> </w:t>
            </w:r>
            <w:r w:rsidRPr="00931165">
              <w:rPr>
                <w:lang w:val="ru-RU"/>
              </w:rPr>
              <w:t>внеплановых</w:t>
            </w:r>
            <w:r w:rsidRPr="00931165">
              <w:rPr>
                <w:spacing w:val="1"/>
                <w:lang w:val="ru-RU"/>
              </w:rPr>
              <w:t xml:space="preserve"> </w:t>
            </w:r>
            <w:r w:rsidRPr="00931165">
              <w:rPr>
                <w:lang w:val="ru-RU"/>
              </w:rPr>
              <w:t>проверок, в</w:t>
            </w:r>
            <w:r w:rsidRPr="00931165">
              <w:rPr>
                <w:spacing w:val="1"/>
                <w:lang w:val="ru-RU"/>
              </w:rPr>
              <w:t xml:space="preserve"> </w:t>
            </w:r>
            <w:r w:rsidRPr="00931165">
              <w:rPr>
                <w:lang w:val="ru-RU"/>
              </w:rPr>
              <w:t>согласовании которых было</w:t>
            </w:r>
            <w:r w:rsidRPr="00931165">
              <w:rPr>
                <w:spacing w:val="-57"/>
                <w:lang w:val="ru-RU"/>
              </w:rPr>
              <w:t xml:space="preserve"> </w:t>
            </w:r>
            <w:r w:rsidRPr="00931165">
              <w:rPr>
                <w:lang w:val="ru-RU"/>
              </w:rPr>
              <w:t>отказано</w:t>
            </w:r>
          </w:p>
        </w:tc>
        <w:tc>
          <w:tcPr>
            <w:tcW w:w="1560" w:type="dxa"/>
            <w:gridSpan w:val="4"/>
          </w:tcPr>
          <w:p w:rsidR="00E35E65" w:rsidRPr="00931165" w:rsidRDefault="00E35E65" w:rsidP="00E35E65">
            <w:pPr>
              <w:pStyle w:val="TableParagraph"/>
              <w:spacing w:before="89"/>
              <w:ind w:left="589" w:right="204" w:hanging="447"/>
              <w:jc w:val="center"/>
            </w:pPr>
            <w:proofErr w:type="spellStart"/>
            <w:r w:rsidRPr="00931165">
              <w:t>Кзо</w:t>
            </w:r>
            <w:proofErr w:type="spellEnd"/>
            <w:r w:rsidRPr="00931165">
              <w:t xml:space="preserve"> x 100 /</w:t>
            </w:r>
            <w:r w:rsidRPr="00931165">
              <w:rPr>
                <w:spacing w:val="-57"/>
              </w:rPr>
              <w:t xml:space="preserve"> </w:t>
            </w:r>
            <w:proofErr w:type="spellStart"/>
            <w:r w:rsidRPr="00931165">
              <w:t>Кпз</w:t>
            </w:r>
            <w:proofErr w:type="spellEnd"/>
          </w:p>
        </w:tc>
        <w:tc>
          <w:tcPr>
            <w:tcW w:w="2551" w:type="dxa"/>
            <w:gridSpan w:val="3"/>
          </w:tcPr>
          <w:p w:rsidR="00E35E65" w:rsidRPr="00931165" w:rsidRDefault="00E35E65" w:rsidP="00E35E65">
            <w:pPr>
              <w:pStyle w:val="TableParagraph"/>
              <w:spacing w:before="89"/>
              <w:ind w:left="62"/>
              <w:jc w:val="center"/>
              <w:rPr>
                <w:lang w:val="ru-RU"/>
              </w:rPr>
            </w:pPr>
            <w:proofErr w:type="spellStart"/>
            <w:r w:rsidRPr="00931165">
              <w:rPr>
                <w:lang w:val="ru-RU"/>
              </w:rPr>
              <w:t>Кзо</w:t>
            </w:r>
            <w:proofErr w:type="spellEnd"/>
            <w:r w:rsidRPr="00931165">
              <w:rPr>
                <w:lang w:val="ru-RU"/>
              </w:rPr>
              <w:t xml:space="preserve"> - количество</w:t>
            </w:r>
            <w:r w:rsidRPr="00931165">
              <w:rPr>
                <w:spacing w:val="1"/>
                <w:lang w:val="ru-RU"/>
              </w:rPr>
              <w:t xml:space="preserve"> </w:t>
            </w:r>
            <w:r w:rsidRPr="00931165">
              <w:rPr>
                <w:lang w:val="ru-RU"/>
              </w:rPr>
              <w:t>заявлений, по которым</w:t>
            </w:r>
            <w:r w:rsidRPr="00931165">
              <w:rPr>
                <w:spacing w:val="-57"/>
                <w:lang w:val="ru-RU"/>
              </w:rPr>
              <w:t xml:space="preserve"> </w:t>
            </w:r>
            <w:r w:rsidRPr="00931165">
              <w:rPr>
                <w:lang w:val="ru-RU"/>
              </w:rPr>
              <w:t>пришел отказ в</w:t>
            </w:r>
            <w:r w:rsidRPr="00931165">
              <w:rPr>
                <w:spacing w:val="1"/>
                <w:lang w:val="ru-RU"/>
              </w:rPr>
              <w:t xml:space="preserve"> </w:t>
            </w:r>
            <w:r w:rsidRPr="00931165">
              <w:rPr>
                <w:lang w:val="ru-RU"/>
              </w:rPr>
              <w:t>согласовании</w:t>
            </w:r>
            <w:r w:rsidRPr="00931165">
              <w:rPr>
                <w:spacing w:val="-1"/>
                <w:lang w:val="ru-RU"/>
              </w:rPr>
              <w:t xml:space="preserve"> </w:t>
            </w:r>
            <w:r w:rsidRPr="00931165">
              <w:rPr>
                <w:lang w:val="ru-RU"/>
              </w:rPr>
              <w:t>(ед.).</w:t>
            </w:r>
          </w:p>
          <w:p w:rsidR="00E35E65" w:rsidRPr="00931165" w:rsidRDefault="00E35E65" w:rsidP="00E35E65">
            <w:pPr>
              <w:pStyle w:val="TableParagraph"/>
              <w:ind w:left="62"/>
              <w:jc w:val="center"/>
              <w:rPr>
                <w:lang w:val="ru-RU"/>
              </w:rPr>
            </w:pPr>
            <w:proofErr w:type="spellStart"/>
            <w:r w:rsidRPr="00931165">
              <w:rPr>
                <w:lang w:val="ru-RU"/>
              </w:rPr>
              <w:t>Кпз</w:t>
            </w:r>
            <w:proofErr w:type="spellEnd"/>
            <w:r w:rsidRPr="00931165">
              <w:rPr>
                <w:lang w:val="ru-RU"/>
              </w:rPr>
              <w:t xml:space="preserve"> - количество</w:t>
            </w:r>
            <w:r w:rsidRPr="00931165">
              <w:rPr>
                <w:spacing w:val="1"/>
                <w:lang w:val="ru-RU"/>
              </w:rPr>
              <w:t xml:space="preserve"> </w:t>
            </w:r>
            <w:r w:rsidRPr="00931165">
              <w:rPr>
                <w:lang w:val="ru-RU"/>
              </w:rPr>
              <w:t>поданных</w:t>
            </w:r>
            <w:r w:rsidRPr="00931165">
              <w:rPr>
                <w:spacing w:val="1"/>
                <w:lang w:val="ru-RU"/>
              </w:rPr>
              <w:t xml:space="preserve"> </w:t>
            </w:r>
            <w:r w:rsidRPr="00931165">
              <w:rPr>
                <w:lang w:val="ru-RU"/>
              </w:rPr>
              <w:t>на</w:t>
            </w:r>
            <w:r w:rsidRPr="00931165">
              <w:rPr>
                <w:spacing w:val="1"/>
                <w:lang w:val="ru-RU"/>
              </w:rPr>
              <w:t xml:space="preserve"> </w:t>
            </w:r>
            <w:r w:rsidRPr="00931165">
              <w:rPr>
                <w:lang w:val="ru-RU"/>
              </w:rPr>
              <w:t>согласование</w:t>
            </w:r>
            <w:r w:rsidRPr="00931165">
              <w:rPr>
                <w:spacing w:val="-14"/>
                <w:lang w:val="ru-RU"/>
              </w:rPr>
              <w:t xml:space="preserve"> </w:t>
            </w:r>
            <w:r w:rsidRPr="00931165">
              <w:rPr>
                <w:lang w:val="ru-RU"/>
              </w:rPr>
              <w:t>заявлений</w:t>
            </w:r>
          </w:p>
        </w:tc>
        <w:tc>
          <w:tcPr>
            <w:tcW w:w="1134" w:type="dxa"/>
            <w:gridSpan w:val="3"/>
          </w:tcPr>
          <w:p w:rsidR="00E35E65" w:rsidRPr="00931165" w:rsidRDefault="00E35E65" w:rsidP="00E35E65">
            <w:pPr>
              <w:pStyle w:val="TableParagraph"/>
              <w:spacing w:before="89"/>
              <w:jc w:val="center"/>
            </w:pPr>
            <w:r w:rsidRPr="00931165">
              <w:t>10%</w:t>
            </w:r>
          </w:p>
        </w:tc>
        <w:tc>
          <w:tcPr>
            <w:tcW w:w="1418" w:type="dxa"/>
            <w:gridSpan w:val="2"/>
          </w:tcPr>
          <w:p w:rsidR="00E35E65" w:rsidRPr="00931165" w:rsidRDefault="00E35E65" w:rsidP="00E35E65">
            <w:pPr>
              <w:pStyle w:val="TableParagraph"/>
              <w:jc w:val="center"/>
            </w:pPr>
          </w:p>
        </w:tc>
      </w:tr>
      <w:tr w:rsidR="00E35E65" w:rsidRPr="00931165" w:rsidTr="007B5053">
        <w:trPr>
          <w:trHeight w:val="2249"/>
        </w:trPr>
        <w:tc>
          <w:tcPr>
            <w:tcW w:w="993" w:type="dxa"/>
            <w:gridSpan w:val="3"/>
          </w:tcPr>
          <w:p w:rsidR="00E35E65" w:rsidRPr="00931165" w:rsidRDefault="00E35E65" w:rsidP="00E35E65">
            <w:pPr>
              <w:pStyle w:val="TableParagraph"/>
              <w:spacing w:before="89"/>
              <w:ind w:right="92"/>
              <w:jc w:val="right"/>
            </w:pPr>
            <w:r w:rsidRPr="00931165">
              <w:t>В.1.7.</w:t>
            </w:r>
          </w:p>
        </w:tc>
        <w:tc>
          <w:tcPr>
            <w:tcW w:w="2409" w:type="dxa"/>
            <w:gridSpan w:val="3"/>
          </w:tcPr>
          <w:p w:rsidR="00E35E65" w:rsidRPr="00931165" w:rsidRDefault="00E35E65" w:rsidP="00E35E65">
            <w:pPr>
              <w:pStyle w:val="TableParagraph"/>
              <w:tabs>
                <w:tab w:val="left" w:pos="2215"/>
              </w:tabs>
              <w:spacing w:before="89"/>
              <w:ind w:left="60"/>
              <w:jc w:val="center"/>
              <w:rPr>
                <w:lang w:val="ru-RU"/>
              </w:rPr>
            </w:pPr>
            <w:r w:rsidRPr="00931165">
              <w:rPr>
                <w:lang w:val="ru-RU"/>
              </w:rPr>
              <w:t>Доля проверок, по</w:t>
            </w:r>
            <w:r w:rsidRPr="00931165">
              <w:rPr>
                <w:spacing w:val="1"/>
                <w:lang w:val="ru-RU"/>
              </w:rPr>
              <w:t xml:space="preserve"> </w:t>
            </w:r>
            <w:r w:rsidRPr="00931165">
              <w:rPr>
                <w:lang w:val="ru-RU"/>
              </w:rPr>
              <w:t>результатам которых</w:t>
            </w:r>
            <w:r w:rsidRPr="00931165">
              <w:rPr>
                <w:spacing w:val="-57"/>
                <w:lang w:val="ru-RU"/>
              </w:rPr>
              <w:t xml:space="preserve"> </w:t>
            </w:r>
            <w:r w:rsidRPr="00931165">
              <w:rPr>
                <w:lang w:val="ru-RU"/>
              </w:rPr>
              <w:t>материалы</w:t>
            </w:r>
            <w:r w:rsidRPr="00931165">
              <w:rPr>
                <w:spacing w:val="1"/>
                <w:lang w:val="ru-RU"/>
              </w:rPr>
              <w:t xml:space="preserve"> </w:t>
            </w:r>
            <w:r w:rsidRPr="00931165">
              <w:rPr>
                <w:lang w:val="ru-RU"/>
              </w:rPr>
              <w:t>направлены в</w:t>
            </w:r>
            <w:r w:rsidRPr="00931165">
              <w:rPr>
                <w:spacing w:val="1"/>
                <w:lang w:val="ru-RU"/>
              </w:rPr>
              <w:t xml:space="preserve"> </w:t>
            </w:r>
            <w:r w:rsidRPr="00931165">
              <w:rPr>
                <w:spacing w:val="-1"/>
                <w:lang w:val="ru-RU"/>
              </w:rPr>
              <w:t xml:space="preserve">уполномоченные </w:t>
            </w:r>
            <w:r w:rsidRPr="00931165">
              <w:rPr>
                <w:lang w:val="ru-RU"/>
              </w:rPr>
              <w:t>для</w:t>
            </w:r>
            <w:r w:rsidRPr="00931165">
              <w:rPr>
                <w:spacing w:val="-57"/>
                <w:lang w:val="ru-RU"/>
              </w:rPr>
              <w:t xml:space="preserve"> </w:t>
            </w:r>
            <w:r w:rsidRPr="00931165">
              <w:rPr>
                <w:lang w:val="ru-RU"/>
              </w:rPr>
              <w:t>принятия решений</w:t>
            </w:r>
            <w:r w:rsidRPr="00931165">
              <w:rPr>
                <w:spacing w:val="1"/>
                <w:lang w:val="ru-RU"/>
              </w:rPr>
              <w:t xml:space="preserve"> </w:t>
            </w:r>
            <w:r w:rsidRPr="00931165">
              <w:rPr>
                <w:lang w:val="ru-RU"/>
              </w:rPr>
              <w:t>органы</w:t>
            </w:r>
          </w:p>
        </w:tc>
        <w:tc>
          <w:tcPr>
            <w:tcW w:w="1560" w:type="dxa"/>
            <w:gridSpan w:val="4"/>
          </w:tcPr>
          <w:p w:rsidR="00E35E65" w:rsidRPr="00931165" w:rsidRDefault="00E35E65" w:rsidP="00E35E65">
            <w:pPr>
              <w:pStyle w:val="TableParagraph"/>
              <w:spacing w:before="89"/>
              <w:ind w:left="589" w:right="204" w:hanging="447"/>
              <w:jc w:val="center"/>
            </w:pPr>
            <w:proofErr w:type="spellStart"/>
            <w:r w:rsidRPr="00931165">
              <w:t>Кнм</w:t>
            </w:r>
            <w:proofErr w:type="spellEnd"/>
            <w:r w:rsidRPr="00931165">
              <w:t xml:space="preserve"> x 100 /</w:t>
            </w:r>
            <w:r w:rsidRPr="00931165">
              <w:rPr>
                <w:spacing w:val="-57"/>
              </w:rPr>
              <w:t xml:space="preserve"> </w:t>
            </w:r>
            <w:proofErr w:type="spellStart"/>
            <w:r w:rsidRPr="00931165">
              <w:t>Квн</w:t>
            </w:r>
            <w:proofErr w:type="spellEnd"/>
          </w:p>
        </w:tc>
        <w:tc>
          <w:tcPr>
            <w:tcW w:w="2551" w:type="dxa"/>
            <w:gridSpan w:val="3"/>
          </w:tcPr>
          <w:p w:rsidR="00E35E65" w:rsidRPr="00931165" w:rsidRDefault="00E35E65" w:rsidP="00E35E65">
            <w:pPr>
              <w:pStyle w:val="TableParagraph"/>
              <w:tabs>
                <w:tab w:val="left" w:pos="142"/>
              </w:tabs>
              <w:spacing w:before="87"/>
              <w:ind w:left="142"/>
              <w:jc w:val="center"/>
              <w:rPr>
                <w:lang w:val="ru-RU"/>
              </w:rPr>
            </w:pPr>
            <w:proofErr w:type="spellStart"/>
            <w:r w:rsidRPr="00931165">
              <w:rPr>
                <w:lang w:val="ru-RU"/>
              </w:rPr>
              <w:t>Кнм</w:t>
            </w:r>
            <w:proofErr w:type="spellEnd"/>
            <w:r w:rsidRPr="00931165">
              <w:rPr>
                <w:lang w:val="ru-RU"/>
              </w:rPr>
              <w:t xml:space="preserve"> – количество</w:t>
            </w:r>
            <w:r w:rsidRPr="00931165">
              <w:rPr>
                <w:spacing w:val="-58"/>
                <w:lang w:val="ru-RU"/>
              </w:rPr>
              <w:t xml:space="preserve"> </w:t>
            </w:r>
            <w:r w:rsidRPr="00931165">
              <w:rPr>
                <w:lang w:val="ru-RU"/>
              </w:rPr>
              <w:t>материалов,</w:t>
            </w:r>
            <w:r w:rsidRPr="00931165">
              <w:rPr>
                <w:spacing w:val="1"/>
                <w:lang w:val="ru-RU"/>
              </w:rPr>
              <w:t xml:space="preserve"> </w:t>
            </w:r>
            <w:r w:rsidRPr="00931165">
              <w:rPr>
                <w:lang w:val="ru-RU"/>
              </w:rPr>
              <w:t>направленных в</w:t>
            </w:r>
            <w:r w:rsidRPr="00931165">
              <w:rPr>
                <w:spacing w:val="1"/>
                <w:lang w:val="ru-RU"/>
              </w:rPr>
              <w:t xml:space="preserve"> </w:t>
            </w:r>
            <w:r w:rsidRPr="00931165">
              <w:rPr>
                <w:lang w:val="ru-RU"/>
              </w:rPr>
              <w:t>уполномоченные</w:t>
            </w:r>
            <w:r w:rsidRPr="00931165">
              <w:rPr>
                <w:spacing w:val="-57"/>
                <w:lang w:val="ru-RU"/>
              </w:rPr>
              <w:t xml:space="preserve"> </w:t>
            </w:r>
            <w:r w:rsidRPr="00931165">
              <w:rPr>
                <w:lang w:val="ru-RU"/>
              </w:rPr>
              <w:t>органы</w:t>
            </w:r>
            <w:r w:rsidRPr="00931165">
              <w:rPr>
                <w:spacing w:val="-1"/>
                <w:lang w:val="ru-RU"/>
              </w:rPr>
              <w:t xml:space="preserve"> </w:t>
            </w:r>
            <w:r w:rsidRPr="00931165">
              <w:rPr>
                <w:lang w:val="ru-RU"/>
              </w:rPr>
              <w:t xml:space="preserve">(ед.). </w:t>
            </w:r>
          </w:p>
          <w:p w:rsidR="00E35E65" w:rsidRPr="00931165" w:rsidRDefault="00E35E65" w:rsidP="00E35E65">
            <w:pPr>
              <w:pStyle w:val="TableParagraph"/>
              <w:spacing w:before="89"/>
              <w:ind w:left="62"/>
              <w:jc w:val="center"/>
              <w:rPr>
                <w:lang w:val="ru-RU"/>
              </w:rPr>
            </w:pPr>
            <w:proofErr w:type="spellStart"/>
            <w:r w:rsidRPr="00931165">
              <w:rPr>
                <w:lang w:val="ru-RU"/>
              </w:rPr>
              <w:t>Квн</w:t>
            </w:r>
            <w:proofErr w:type="spellEnd"/>
            <w:r w:rsidRPr="00931165">
              <w:rPr>
                <w:lang w:val="ru-RU"/>
              </w:rPr>
              <w:t xml:space="preserve"> - количество</w:t>
            </w:r>
            <w:r w:rsidRPr="00931165">
              <w:rPr>
                <w:spacing w:val="1"/>
                <w:lang w:val="ru-RU"/>
              </w:rPr>
              <w:t xml:space="preserve"> </w:t>
            </w:r>
            <w:r w:rsidRPr="00931165">
              <w:rPr>
                <w:lang w:val="ru-RU"/>
              </w:rPr>
              <w:t>выявленных нарушений</w:t>
            </w:r>
            <w:r w:rsidRPr="00931165">
              <w:rPr>
                <w:spacing w:val="-58"/>
                <w:lang w:val="ru-RU"/>
              </w:rPr>
              <w:t xml:space="preserve"> </w:t>
            </w:r>
            <w:r w:rsidRPr="00931165">
              <w:rPr>
                <w:lang w:val="ru-RU"/>
              </w:rPr>
              <w:t>(ед.)</w:t>
            </w:r>
          </w:p>
        </w:tc>
        <w:tc>
          <w:tcPr>
            <w:tcW w:w="1134" w:type="dxa"/>
            <w:gridSpan w:val="3"/>
          </w:tcPr>
          <w:p w:rsidR="00E35E65" w:rsidRPr="00931165" w:rsidRDefault="00E35E65" w:rsidP="00E35E65">
            <w:pPr>
              <w:pStyle w:val="TableParagraph"/>
              <w:spacing w:before="89"/>
              <w:jc w:val="center"/>
            </w:pPr>
            <w:r w:rsidRPr="00931165">
              <w:t>100%</w:t>
            </w:r>
          </w:p>
        </w:tc>
        <w:tc>
          <w:tcPr>
            <w:tcW w:w="1418" w:type="dxa"/>
            <w:gridSpan w:val="2"/>
          </w:tcPr>
          <w:p w:rsidR="00E35E65" w:rsidRPr="00931165" w:rsidRDefault="00E35E65" w:rsidP="00E35E65">
            <w:pPr>
              <w:pStyle w:val="TableParagraph"/>
              <w:jc w:val="center"/>
            </w:pPr>
          </w:p>
        </w:tc>
      </w:tr>
      <w:tr w:rsidR="00E35E65" w:rsidRPr="00593F56" w:rsidTr="007B5053">
        <w:trPr>
          <w:trHeight w:val="2277"/>
        </w:trPr>
        <w:tc>
          <w:tcPr>
            <w:tcW w:w="993" w:type="dxa"/>
            <w:gridSpan w:val="3"/>
          </w:tcPr>
          <w:p w:rsidR="00E35E65" w:rsidRPr="00593F56" w:rsidRDefault="00E35E65" w:rsidP="00E35E65">
            <w:pPr>
              <w:pStyle w:val="TableParagraph"/>
              <w:spacing w:before="87"/>
              <w:ind w:left="79" w:right="72"/>
              <w:jc w:val="center"/>
              <w:rPr>
                <w:sz w:val="24"/>
                <w:szCs w:val="24"/>
              </w:rPr>
            </w:pPr>
            <w:r w:rsidRPr="00593F56">
              <w:rPr>
                <w:sz w:val="24"/>
                <w:szCs w:val="24"/>
              </w:rPr>
              <w:t>В.1.8.</w:t>
            </w:r>
          </w:p>
        </w:tc>
        <w:tc>
          <w:tcPr>
            <w:tcW w:w="2419" w:type="dxa"/>
            <w:gridSpan w:val="4"/>
          </w:tcPr>
          <w:p w:rsidR="00E35E65" w:rsidRPr="00E771ED" w:rsidRDefault="00E35E65" w:rsidP="00E35E65">
            <w:pPr>
              <w:pStyle w:val="TableParagraph"/>
              <w:tabs>
                <w:tab w:val="left" w:pos="2215"/>
              </w:tabs>
              <w:spacing w:before="87"/>
              <w:ind w:left="60" w:right="65"/>
              <w:jc w:val="center"/>
              <w:rPr>
                <w:sz w:val="24"/>
                <w:szCs w:val="24"/>
                <w:lang w:val="ru-RU"/>
              </w:rPr>
            </w:pPr>
            <w:r w:rsidRPr="00E771ED">
              <w:rPr>
                <w:sz w:val="24"/>
                <w:szCs w:val="24"/>
                <w:lang w:val="ru-RU"/>
              </w:rPr>
              <w:t>Общая сумма</w:t>
            </w:r>
            <w:r w:rsidRPr="00E771ED">
              <w:rPr>
                <w:spacing w:val="1"/>
                <w:sz w:val="24"/>
                <w:szCs w:val="24"/>
                <w:lang w:val="ru-RU"/>
              </w:rPr>
              <w:t xml:space="preserve"> </w:t>
            </w:r>
            <w:r w:rsidRPr="00E771ED">
              <w:rPr>
                <w:sz w:val="24"/>
                <w:szCs w:val="24"/>
                <w:lang w:val="ru-RU"/>
              </w:rPr>
              <w:t>наложенных</w:t>
            </w:r>
            <w:r w:rsidRPr="00E771ED">
              <w:rPr>
                <w:spacing w:val="1"/>
                <w:sz w:val="24"/>
                <w:szCs w:val="24"/>
                <w:lang w:val="ru-RU"/>
              </w:rPr>
              <w:t xml:space="preserve"> </w:t>
            </w:r>
            <w:r w:rsidRPr="00E771ED">
              <w:rPr>
                <w:sz w:val="24"/>
                <w:szCs w:val="24"/>
                <w:lang w:val="ru-RU"/>
              </w:rPr>
              <w:t>административных</w:t>
            </w:r>
            <w:r w:rsidRPr="00E771ED">
              <w:rPr>
                <w:spacing w:val="-57"/>
                <w:sz w:val="24"/>
                <w:szCs w:val="24"/>
                <w:lang w:val="ru-RU"/>
              </w:rPr>
              <w:t xml:space="preserve"> </w:t>
            </w:r>
            <w:r w:rsidRPr="00E771ED">
              <w:rPr>
                <w:sz w:val="24"/>
                <w:szCs w:val="24"/>
                <w:lang w:val="ru-RU"/>
              </w:rPr>
              <w:t>штрафов по</w:t>
            </w:r>
            <w:r w:rsidRPr="00E771ED">
              <w:rPr>
                <w:spacing w:val="1"/>
                <w:sz w:val="24"/>
                <w:szCs w:val="24"/>
                <w:lang w:val="ru-RU"/>
              </w:rPr>
              <w:t xml:space="preserve"> </w:t>
            </w:r>
            <w:r w:rsidRPr="00E771ED">
              <w:rPr>
                <w:sz w:val="24"/>
                <w:szCs w:val="24"/>
                <w:lang w:val="ru-RU"/>
              </w:rPr>
              <w:t>направленным в</w:t>
            </w:r>
            <w:r w:rsidRPr="00E771ED">
              <w:rPr>
                <w:spacing w:val="1"/>
                <w:sz w:val="24"/>
                <w:szCs w:val="24"/>
                <w:lang w:val="ru-RU"/>
              </w:rPr>
              <w:t xml:space="preserve"> </w:t>
            </w:r>
            <w:r w:rsidRPr="00E771ED">
              <w:rPr>
                <w:sz w:val="24"/>
                <w:szCs w:val="24"/>
                <w:lang w:val="ru-RU"/>
              </w:rPr>
              <w:t>уполномоченные</w:t>
            </w:r>
            <w:r w:rsidRPr="00E771ED">
              <w:rPr>
                <w:spacing w:val="1"/>
                <w:sz w:val="24"/>
                <w:szCs w:val="24"/>
                <w:lang w:val="ru-RU"/>
              </w:rPr>
              <w:t xml:space="preserve"> </w:t>
            </w:r>
            <w:r w:rsidRPr="00E771ED">
              <w:rPr>
                <w:spacing w:val="-1"/>
                <w:sz w:val="24"/>
                <w:szCs w:val="24"/>
                <w:lang w:val="ru-RU"/>
              </w:rPr>
              <w:t xml:space="preserve">органы </w:t>
            </w:r>
            <w:r w:rsidRPr="00E771ED">
              <w:rPr>
                <w:sz w:val="24"/>
                <w:szCs w:val="24"/>
                <w:lang w:val="ru-RU"/>
              </w:rPr>
              <w:t>материалам</w:t>
            </w:r>
            <w:r w:rsidRPr="00E771ED">
              <w:rPr>
                <w:spacing w:val="-57"/>
                <w:sz w:val="24"/>
                <w:szCs w:val="24"/>
                <w:lang w:val="ru-RU"/>
              </w:rPr>
              <w:t xml:space="preserve"> </w:t>
            </w:r>
            <w:r w:rsidRPr="00E771ED">
              <w:rPr>
                <w:sz w:val="24"/>
                <w:szCs w:val="24"/>
                <w:lang w:val="ru-RU"/>
              </w:rPr>
              <w:t>проверок</w:t>
            </w:r>
          </w:p>
        </w:tc>
        <w:tc>
          <w:tcPr>
            <w:tcW w:w="1550" w:type="dxa"/>
            <w:gridSpan w:val="3"/>
          </w:tcPr>
          <w:p w:rsidR="00E35E65" w:rsidRPr="00E771ED" w:rsidRDefault="00E35E65" w:rsidP="00E35E65">
            <w:pPr>
              <w:pStyle w:val="TableParagraph"/>
              <w:jc w:val="center"/>
              <w:rPr>
                <w:sz w:val="24"/>
                <w:szCs w:val="24"/>
                <w:lang w:val="ru-RU"/>
              </w:rPr>
            </w:pPr>
          </w:p>
        </w:tc>
        <w:tc>
          <w:tcPr>
            <w:tcW w:w="2551" w:type="dxa"/>
            <w:gridSpan w:val="3"/>
          </w:tcPr>
          <w:p w:rsidR="00E35E65" w:rsidRPr="00E771ED" w:rsidRDefault="00E35E65" w:rsidP="00E35E65">
            <w:pPr>
              <w:pStyle w:val="TableParagraph"/>
              <w:jc w:val="center"/>
              <w:rPr>
                <w:sz w:val="24"/>
                <w:szCs w:val="24"/>
                <w:lang w:val="ru-RU"/>
              </w:rPr>
            </w:pPr>
          </w:p>
        </w:tc>
        <w:tc>
          <w:tcPr>
            <w:tcW w:w="1134" w:type="dxa"/>
            <w:gridSpan w:val="3"/>
          </w:tcPr>
          <w:p w:rsidR="00E35E65" w:rsidRPr="00593F56" w:rsidRDefault="00E35E65" w:rsidP="00E35E65">
            <w:pPr>
              <w:pStyle w:val="TableParagraph"/>
              <w:spacing w:before="87"/>
              <w:ind w:left="99" w:right="86"/>
              <w:jc w:val="center"/>
              <w:rPr>
                <w:sz w:val="24"/>
                <w:szCs w:val="24"/>
              </w:rPr>
            </w:pPr>
            <w:proofErr w:type="spellStart"/>
            <w:r w:rsidRPr="00593F56">
              <w:rPr>
                <w:spacing w:val="-1"/>
                <w:sz w:val="24"/>
                <w:szCs w:val="24"/>
              </w:rPr>
              <w:t>Сумм</w:t>
            </w:r>
            <w:proofErr w:type="spellEnd"/>
            <w:r w:rsidRPr="00593F56">
              <w:rPr>
                <w:spacing w:val="-57"/>
                <w:sz w:val="24"/>
                <w:szCs w:val="24"/>
              </w:rPr>
              <w:t xml:space="preserve"> </w:t>
            </w:r>
            <w:r w:rsidRPr="00593F56">
              <w:rPr>
                <w:sz w:val="24"/>
                <w:szCs w:val="24"/>
              </w:rPr>
              <w:t>а,</w:t>
            </w:r>
            <w:r w:rsidRPr="00593F56">
              <w:rPr>
                <w:spacing w:val="1"/>
                <w:sz w:val="24"/>
                <w:szCs w:val="24"/>
              </w:rPr>
              <w:t xml:space="preserve"> </w:t>
            </w:r>
            <w:proofErr w:type="spellStart"/>
            <w:r w:rsidRPr="00593F56">
              <w:rPr>
                <w:sz w:val="24"/>
                <w:szCs w:val="24"/>
              </w:rPr>
              <w:t>тыс</w:t>
            </w:r>
            <w:proofErr w:type="spellEnd"/>
            <w:r w:rsidRPr="00593F56">
              <w:rPr>
                <w:sz w:val="24"/>
                <w:szCs w:val="24"/>
              </w:rPr>
              <w:t>.</w:t>
            </w:r>
            <w:r w:rsidRPr="00593F56">
              <w:rPr>
                <w:spacing w:val="1"/>
                <w:sz w:val="24"/>
                <w:szCs w:val="24"/>
              </w:rPr>
              <w:t xml:space="preserve"> </w:t>
            </w:r>
            <w:proofErr w:type="spellStart"/>
            <w:proofErr w:type="gramStart"/>
            <w:r w:rsidRPr="00593F56">
              <w:rPr>
                <w:sz w:val="24"/>
                <w:szCs w:val="24"/>
              </w:rPr>
              <w:t>руб</w:t>
            </w:r>
            <w:proofErr w:type="spellEnd"/>
            <w:proofErr w:type="gramEnd"/>
            <w:r w:rsidRPr="00593F56">
              <w:rPr>
                <w:sz w:val="24"/>
                <w:szCs w:val="24"/>
              </w:rPr>
              <w:t>.</w:t>
            </w:r>
          </w:p>
        </w:tc>
        <w:tc>
          <w:tcPr>
            <w:tcW w:w="1418" w:type="dxa"/>
            <w:gridSpan w:val="2"/>
          </w:tcPr>
          <w:p w:rsidR="00E35E65" w:rsidRPr="00593F56" w:rsidRDefault="00E35E65" w:rsidP="00E35E65">
            <w:pPr>
              <w:pStyle w:val="TableParagraph"/>
              <w:jc w:val="center"/>
              <w:rPr>
                <w:sz w:val="24"/>
                <w:szCs w:val="24"/>
              </w:rPr>
            </w:pPr>
          </w:p>
        </w:tc>
      </w:tr>
      <w:tr w:rsidR="00E35E65" w:rsidRPr="00593F56" w:rsidTr="007B5053">
        <w:trPr>
          <w:trHeight w:val="1106"/>
        </w:trPr>
        <w:tc>
          <w:tcPr>
            <w:tcW w:w="993" w:type="dxa"/>
            <w:gridSpan w:val="3"/>
          </w:tcPr>
          <w:p w:rsidR="00E35E65" w:rsidRPr="00593F56" w:rsidRDefault="00E35E65" w:rsidP="00E35E65">
            <w:pPr>
              <w:pStyle w:val="TableParagraph"/>
              <w:spacing w:before="87"/>
              <w:ind w:left="79" w:right="72"/>
              <w:jc w:val="center"/>
              <w:rPr>
                <w:sz w:val="24"/>
                <w:szCs w:val="24"/>
              </w:rPr>
            </w:pPr>
            <w:r w:rsidRPr="00593F56">
              <w:rPr>
                <w:sz w:val="24"/>
                <w:szCs w:val="24"/>
              </w:rPr>
              <w:t>В.1.9.</w:t>
            </w:r>
          </w:p>
        </w:tc>
        <w:tc>
          <w:tcPr>
            <w:tcW w:w="2419" w:type="dxa"/>
            <w:gridSpan w:val="4"/>
          </w:tcPr>
          <w:p w:rsidR="00E35E65" w:rsidRPr="00593F56" w:rsidRDefault="00E35E65" w:rsidP="00E35E65">
            <w:pPr>
              <w:pStyle w:val="TableParagraph"/>
              <w:spacing w:before="87"/>
              <w:ind w:left="60" w:right="65"/>
              <w:jc w:val="center"/>
              <w:rPr>
                <w:sz w:val="24"/>
                <w:szCs w:val="24"/>
              </w:rPr>
            </w:pPr>
            <w:proofErr w:type="spellStart"/>
            <w:r w:rsidRPr="00593F56">
              <w:rPr>
                <w:sz w:val="24"/>
                <w:szCs w:val="24"/>
              </w:rPr>
              <w:t>Количество</w:t>
            </w:r>
            <w:proofErr w:type="spellEnd"/>
            <w:r w:rsidRPr="00593F56">
              <w:rPr>
                <w:spacing w:val="1"/>
                <w:sz w:val="24"/>
                <w:szCs w:val="24"/>
              </w:rPr>
              <w:t xml:space="preserve"> </w:t>
            </w:r>
            <w:proofErr w:type="spellStart"/>
            <w:r w:rsidRPr="00593F56">
              <w:rPr>
                <w:sz w:val="24"/>
                <w:szCs w:val="24"/>
              </w:rPr>
              <w:t>проведенных</w:t>
            </w:r>
            <w:proofErr w:type="spellEnd"/>
            <w:r w:rsidRPr="00593F56">
              <w:rPr>
                <w:spacing w:val="1"/>
                <w:sz w:val="24"/>
                <w:szCs w:val="24"/>
              </w:rPr>
              <w:t xml:space="preserve"> </w:t>
            </w:r>
            <w:proofErr w:type="spellStart"/>
            <w:r w:rsidRPr="00593F56">
              <w:rPr>
                <w:spacing w:val="-1"/>
                <w:sz w:val="24"/>
                <w:szCs w:val="24"/>
              </w:rPr>
              <w:t>профилактических</w:t>
            </w:r>
            <w:proofErr w:type="spellEnd"/>
            <w:r w:rsidRPr="00593F56">
              <w:rPr>
                <w:spacing w:val="-57"/>
                <w:sz w:val="24"/>
                <w:szCs w:val="24"/>
              </w:rPr>
              <w:t xml:space="preserve"> </w:t>
            </w:r>
            <w:proofErr w:type="spellStart"/>
            <w:r w:rsidRPr="00593F56">
              <w:rPr>
                <w:sz w:val="24"/>
                <w:szCs w:val="24"/>
              </w:rPr>
              <w:t>мероприятий</w:t>
            </w:r>
            <w:proofErr w:type="spellEnd"/>
          </w:p>
        </w:tc>
        <w:tc>
          <w:tcPr>
            <w:tcW w:w="1550" w:type="dxa"/>
            <w:gridSpan w:val="3"/>
          </w:tcPr>
          <w:p w:rsidR="00E35E65" w:rsidRPr="00593F56" w:rsidRDefault="00E35E65" w:rsidP="00E35E65">
            <w:pPr>
              <w:pStyle w:val="TableParagraph"/>
              <w:jc w:val="center"/>
              <w:rPr>
                <w:sz w:val="24"/>
                <w:szCs w:val="24"/>
              </w:rPr>
            </w:pPr>
          </w:p>
        </w:tc>
        <w:tc>
          <w:tcPr>
            <w:tcW w:w="2551" w:type="dxa"/>
            <w:gridSpan w:val="3"/>
          </w:tcPr>
          <w:p w:rsidR="00E35E65" w:rsidRPr="00593F56" w:rsidRDefault="00E35E65" w:rsidP="00E35E65">
            <w:pPr>
              <w:pStyle w:val="TableParagraph"/>
              <w:jc w:val="center"/>
              <w:rPr>
                <w:sz w:val="24"/>
                <w:szCs w:val="24"/>
              </w:rPr>
            </w:pPr>
          </w:p>
        </w:tc>
        <w:tc>
          <w:tcPr>
            <w:tcW w:w="1134" w:type="dxa"/>
            <w:gridSpan w:val="3"/>
          </w:tcPr>
          <w:p w:rsidR="00E35E65" w:rsidRPr="00593F56" w:rsidRDefault="00E35E65" w:rsidP="00E35E65">
            <w:pPr>
              <w:pStyle w:val="TableParagraph"/>
              <w:spacing w:before="87"/>
              <w:jc w:val="center"/>
              <w:rPr>
                <w:sz w:val="24"/>
                <w:szCs w:val="24"/>
              </w:rPr>
            </w:pPr>
            <w:proofErr w:type="spellStart"/>
            <w:r w:rsidRPr="00593F56">
              <w:rPr>
                <w:sz w:val="24"/>
                <w:szCs w:val="24"/>
              </w:rPr>
              <w:t>Шт</w:t>
            </w:r>
            <w:proofErr w:type="spellEnd"/>
            <w:r w:rsidRPr="00593F56">
              <w:rPr>
                <w:sz w:val="24"/>
                <w:szCs w:val="24"/>
              </w:rPr>
              <w:t>.</w:t>
            </w:r>
          </w:p>
        </w:tc>
        <w:tc>
          <w:tcPr>
            <w:tcW w:w="1418" w:type="dxa"/>
            <w:gridSpan w:val="2"/>
          </w:tcPr>
          <w:p w:rsidR="00E35E65" w:rsidRPr="00593F56" w:rsidRDefault="00E35E65" w:rsidP="00E35E65">
            <w:pPr>
              <w:pStyle w:val="TableParagraph"/>
              <w:jc w:val="center"/>
              <w:rPr>
                <w:sz w:val="24"/>
                <w:szCs w:val="24"/>
              </w:rPr>
            </w:pPr>
          </w:p>
        </w:tc>
      </w:tr>
      <w:tr w:rsidR="00E35E65" w:rsidRPr="00593F56" w:rsidTr="007B5053">
        <w:trPr>
          <w:trHeight w:val="612"/>
        </w:trPr>
        <w:tc>
          <w:tcPr>
            <w:tcW w:w="993" w:type="dxa"/>
            <w:gridSpan w:val="3"/>
          </w:tcPr>
          <w:p w:rsidR="00E35E65" w:rsidRPr="00593F56" w:rsidRDefault="00E35E65" w:rsidP="00E35E65">
            <w:pPr>
              <w:pStyle w:val="TableParagraph"/>
              <w:spacing w:before="89"/>
              <w:ind w:left="77" w:right="72"/>
              <w:jc w:val="center"/>
              <w:rPr>
                <w:sz w:val="24"/>
                <w:szCs w:val="24"/>
              </w:rPr>
            </w:pPr>
            <w:r w:rsidRPr="00593F56">
              <w:rPr>
                <w:sz w:val="24"/>
                <w:szCs w:val="24"/>
              </w:rPr>
              <w:t>В.2.</w:t>
            </w:r>
          </w:p>
        </w:tc>
        <w:tc>
          <w:tcPr>
            <w:tcW w:w="9072" w:type="dxa"/>
            <w:gridSpan w:val="15"/>
          </w:tcPr>
          <w:p w:rsidR="00E35E65" w:rsidRPr="00E771ED" w:rsidRDefault="00E35E65" w:rsidP="00E35E65">
            <w:pPr>
              <w:pStyle w:val="TableParagraph"/>
              <w:spacing w:before="89"/>
              <w:ind w:left="60"/>
              <w:jc w:val="center"/>
              <w:rPr>
                <w:sz w:val="24"/>
                <w:szCs w:val="24"/>
                <w:lang w:val="ru-RU"/>
              </w:rPr>
            </w:pPr>
            <w:r w:rsidRPr="00E771ED">
              <w:rPr>
                <w:sz w:val="24"/>
                <w:szCs w:val="24"/>
                <w:lang w:val="ru-RU"/>
              </w:rPr>
              <w:t>Индикативные</w:t>
            </w:r>
            <w:r w:rsidRPr="00E771ED">
              <w:rPr>
                <w:spacing w:val="-7"/>
                <w:sz w:val="24"/>
                <w:szCs w:val="24"/>
                <w:lang w:val="ru-RU"/>
              </w:rPr>
              <w:t xml:space="preserve"> </w:t>
            </w:r>
            <w:r w:rsidRPr="00E771ED">
              <w:rPr>
                <w:sz w:val="24"/>
                <w:szCs w:val="24"/>
                <w:lang w:val="ru-RU"/>
              </w:rPr>
              <w:t>показатели,</w:t>
            </w:r>
            <w:r w:rsidRPr="00E771ED">
              <w:rPr>
                <w:spacing w:val="-5"/>
                <w:sz w:val="24"/>
                <w:szCs w:val="24"/>
                <w:lang w:val="ru-RU"/>
              </w:rPr>
              <w:t xml:space="preserve"> </w:t>
            </w:r>
            <w:r w:rsidRPr="00E771ED">
              <w:rPr>
                <w:sz w:val="24"/>
                <w:szCs w:val="24"/>
                <w:lang w:val="ru-RU"/>
              </w:rPr>
              <w:t>характеризующие</w:t>
            </w:r>
            <w:r w:rsidRPr="00E771ED">
              <w:rPr>
                <w:spacing w:val="-3"/>
                <w:sz w:val="24"/>
                <w:szCs w:val="24"/>
                <w:lang w:val="ru-RU"/>
              </w:rPr>
              <w:t xml:space="preserve"> </w:t>
            </w:r>
            <w:r w:rsidRPr="00E771ED">
              <w:rPr>
                <w:sz w:val="24"/>
                <w:szCs w:val="24"/>
                <w:lang w:val="ru-RU"/>
              </w:rPr>
              <w:t>объем</w:t>
            </w:r>
            <w:r w:rsidRPr="00E771ED">
              <w:rPr>
                <w:spacing w:val="-6"/>
                <w:sz w:val="24"/>
                <w:szCs w:val="24"/>
                <w:lang w:val="ru-RU"/>
              </w:rPr>
              <w:t xml:space="preserve"> </w:t>
            </w:r>
            <w:r w:rsidRPr="00E771ED">
              <w:rPr>
                <w:sz w:val="24"/>
                <w:szCs w:val="24"/>
                <w:lang w:val="ru-RU"/>
              </w:rPr>
              <w:t>задействованных</w:t>
            </w:r>
            <w:r w:rsidRPr="00E771ED">
              <w:rPr>
                <w:spacing w:val="-5"/>
                <w:sz w:val="24"/>
                <w:szCs w:val="24"/>
                <w:lang w:val="ru-RU"/>
              </w:rPr>
              <w:t xml:space="preserve"> </w:t>
            </w:r>
            <w:r w:rsidRPr="00E771ED">
              <w:rPr>
                <w:sz w:val="24"/>
                <w:szCs w:val="24"/>
                <w:lang w:val="ru-RU"/>
              </w:rPr>
              <w:t>трудовых</w:t>
            </w:r>
            <w:r w:rsidRPr="00E771ED">
              <w:rPr>
                <w:spacing w:val="-57"/>
                <w:sz w:val="24"/>
                <w:szCs w:val="24"/>
                <w:lang w:val="ru-RU"/>
              </w:rPr>
              <w:t xml:space="preserve"> </w:t>
            </w:r>
            <w:r w:rsidRPr="00E771ED">
              <w:rPr>
                <w:sz w:val="24"/>
                <w:szCs w:val="24"/>
                <w:lang w:val="ru-RU"/>
              </w:rPr>
              <w:t>ресурсов</w:t>
            </w:r>
          </w:p>
        </w:tc>
      </w:tr>
      <w:tr w:rsidR="00E35E65" w:rsidRPr="00593F56" w:rsidTr="007B5053">
        <w:trPr>
          <w:trHeight w:val="557"/>
        </w:trPr>
        <w:tc>
          <w:tcPr>
            <w:tcW w:w="993" w:type="dxa"/>
            <w:gridSpan w:val="3"/>
          </w:tcPr>
          <w:p w:rsidR="00E35E65" w:rsidRPr="00593F56" w:rsidRDefault="00E35E65" w:rsidP="00E35E65">
            <w:pPr>
              <w:pStyle w:val="TableParagraph"/>
              <w:spacing w:before="87"/>
              <w:ind w:left="79" w:right="72"/>
              <w:jc w:val="center"/>
              <w:rPr>
                <w:sz w:val="24"/>
                <w:szCs w:val="24"/>
              </w:rPr>
            </w:pPr>
            <w:r w:rsidRPr="00593F56">
              <w:rPr>
                <w:sz w:val="24"/>
                <w:szCs w:val="24"/>
              </w:rPr>
              <w:t>В.2.1.</w:t>
            </w:r>
          </w:p>
        </w:tc>
        <w:tc>
          <w:tcPr>
            <w:tcW w:w="2419" w:type="dxa"/>
            <w:gridSpan w:val="4"/>
          </w:tcPr>
          <w:p w:rsidR="00E35E65" w:rsidRPr="00593F56" w:rsidRDefault="00E35E65" w:rsidP="00E35E65">
            <w:pPr>
              <w:pStyle w:val="TableParagraph"/>
              <w:spacing w:before="87"/>
              <w:ind w:left="60" w:right="61"/>
              <w:jc w:val="center"/>
              <w:rPr>
                <w:sz w:val="24"/>
                <w:szCs w:val="24"/>
              </w:rPr>
            </w:pPr>
            <w:proofErr w:type="spellStart"/>
            <w:r>
              <w:rPr>
                <w:sz w:val="24"/>
                <w:szCs w:val="24"/>
              </w:rPr>
              <w:t>Количество</w:t>
            </w:r>
            <w:proofErr w:type="spellEnd"/>
            <w:r>
              <w:rPr>
                <w:sz w:val="24"/>
                <w:szCs w:val="24"/>
              </w:rPr>
              <w:t xml:space="preserve"> </w:t>
            </w:r>
            <w:proofErr w:type="spellStart"/>
            <w:r>
              <w:rPr>
                <w:sz w:val="24"/>
                <w:szCs w:val="24"/>
              </w:rPr>
              <w:t>штатны</w:t>
            </w:r>
            <w:proofErr w:type="spellEnd"/>
            <w:r>
              <w:rPr>
                <w:sz w:val="24"/>
                <w:szCs w:val="24"/>
                <w:lang w:val="ru-RU"/>
              </w:rPr>
              <w:t xml:space="preserve">х </w:t>
            </w:r>
            <w:proofErr w:type="spellStart"/>
            <w:r w:rsidRPr="00593F56">
              <w:rPr>
                <w:sz w:val="24"/>
                <w:szCs w:val="24"/>
              </w:rPr>
              <w:t>единиц</w:t>
            </w:r>
            <w:proofErr w:type="spellEnd"/>
          </w:p>
        </w:tc>
        <w:tc>
          <w:tcPr>
            <w:tcW w:w="1550" w:type="dxa"/>
            <w:gridSpan w:val="3"/>
          </w:tcPr>
          <w:p w:rsidR="00E35E65" w:rsidRPr="00593F56" w:rsidRDefault="00E35E65" w:rsidP="00E35E65">
            <w:pPr>
              <w:pStyle w:val="TableParagraph"/>
              <w:jc w:val="center"/>
              <w:rPr>
                <w:sz w:val="24"/>
                <w:szCs w:val="24"/>
              </w:rPr>
            </w:pPr>
          </w:p>
        </w:tc>
        <w:tc>
          <w:tcPr>
            <w:tcW w:w="2551" w:type="dxa"/>
            <w:gridSpan w:val="3"/>
          </w:tcPr>
          <w:p w:rsidR="00E35E65" w:rsidRPr="00593F56" w:rsidRDefault="00E35E65" w:rsidP="00E35E65">
            <w:pPr>
              <w:pStyle w:val="TableParagraph"/>
              <w:jc w:val="center"/>
              <w:rPr>
                <w:sz w:val="24"/>
                <w:szCs w:val="24"/>
              </w:rPr>
            </w:pPr>
          </w:p>
        </w:tc>
        <w:tc>
          <w:tcPr>
            <w:tcW w:w="1134" w:type="dxa"/>
            <w:gridSpan w:val="3"/>
          </w:tcPr>
          <w:p w:rsidR="00E35E65" w:rsidRPr="00593F56" w:rsidRDefault="00E35E65" w:rsidP="00E35E65">
            <w:pPr>
              <w:pStyle w:val="TableParagraph"/>
              <w:tabs>
                <w:tab w:val="left" w:pos="850"/>
              </w:tabs>
              <w:spacing w:before="87"/>
              <w:jc w:val="center"/>
              <w:rPr>
                <w:sz w:val="24"/>
                <w:szCs w:val="24"/>
              </w:rPr>
            </w:pPr>
            <w:proofErr w:type="spellStart"/>
            <w:r w:rsidRPr="00593F56">
              <w:rPr>
                <w:sz w:val="24"/>
                <w:szCs w:val="24"/>
              </w:rPr>
              <w:t>Чел</w:t>
            </w:r>
            <w:proofErr w:type="spellEnd"/>
            <w:r w:rsidRPr="00593F56">
              <w:rPr>
                <w:sz w:val="24"/>
                <w:szCs w:val="24"/>
              </w:rPr>
              <w:t>.</w:t>
            </w:r>
          </w:p>
        </w:tc>
        <w:tc>
          <w:tcPr>
            <w:tcW w:w="1418" w:type="dxa"/>
            <w:gridSpan w:val="2"/>
          </w:tcPr>
          <w:p w:rsidR="00E35E65" w:rsidRPr="00593F56" w:rsidRDefault="00E35E65" w:rsidP="00E35E65">
            <w:pPr>
              <w:pStyle w:val="TableParagraph"/>
              <w:jc w:val="center"/>
              <w:rPr>
                <w:sz w:val="24"/>
                <w:szCs w:val="24"/>
              </w:rPr>
            </w:pPr>
          </w:p>
        </w:tc>
      </w:tr>
      <w:tr w:rsidR="00E35E65" w:rsidRPr="00593F56" w:rsidTr="007B5053">
        <w:trPr>
          <w:trHeight w:val="2431"/>
        </w:trPr>
        <w:tc>
          <w:tcPr>
            <w:tcW w:w="993" w:type="dxa"/>
            <w:gridSpan w:val="3"/>
          </w:tcPr>
          <w:p w:rsidR="00E35E65" w:rsidRPr="00593F56" w:rsidRDefault="00E35E65" w:rsidP="00E35E65">
            <w:pPr>
              <w:pStyle w:val="TableParagraph"/>
              <w:spacing w:before="89"/>
              <w:ind w:left="79" w:right="72"/>
              <w:jc w:val="center"/>
              <w:rPr>
                <w:sz w:val="24"/>
                <w:szCs w:val="24"/>
              </w:rPr>
            </w:pPr>
            <w:r w:rsidRPr="00593F56">
              <w:rPr>
                <w:sz w:val="24"/>
                <w:szCs w:val="24"/>
              </w:rPr>
              <w:t>В.2.2.</w:t>
            </w:r>
          </w:p>
        </w:tc>
        <w:tc>
          <w:tcPr>
            <w:tcW w:w="2419" w:type="dxa"/>
            <w:gridSpan w:val="4"/>
          </w:tcPr>
          <w:p w:rsidR="00E35E65" w:rsidRPr="00D957F9" w:rsidRDefault="00E35E65" w:rsidP="00E35E65">
            <w:pPr>
              <w:pStyle w:val="TableParagraph"/>
              <w:spacing w:before="89"/>
              <w:ind w:left="60" w:right="61"/>
              <w:jc w:val="center"/>
              <w:rPr>
                <w:sz w:val="24"/>
                <w:szCs w:val="24"/>
                <w:lang w:val="ru-RU"/>
              </w:rPr>
            </w:pPr>
            <w:r w:rsidRPr="00E771ED">
              <w:rPr>
                <w:sz w:val="24"/>
                <w:szCs w:val="24"/>
                <w:lang w:val="ru-RU"/>
              </w:rPr>
              <w:t>Нагрузка</w:t>
            </w:r>
            <w:r w:rsidRPr="00E771ED">
              <w:rPr>
                <w:spacing w:val="1"/>
                <w:sz w:val="24"/>
                <w:szCs w:val="24"/>
                <w:lang w:val="ru-RU"/>
              </w:rPr>
              <w:t xml:space="preserve"> </w:t>
            </w:r>
            <w:r w:rsidRPr="00E771ED">
              <w:rPr>
                <w:sz w:val="24"/>
                <w:szCs w:val="24"/>
                <w:lang w:val="ru-RU"/>
              </w:rPr>
              <w:t>контрольных</w:t>
            </w:r>
            <w:r w:rsidRPr="00E771ED">
              <w:rPr>
                <w:spacing w:val="1"/>
                <w:sz w:val="24"/>
                <w:szCs w:val="24"/>
                <w:lang w:val="ru-RU"/>
              </w:rPr>
              <w:t xml:space="preserve"> </w:t>
            </w:r>
            <w:r w:rsidRPr="00E771ED">
              <w:rPr>
                <w:sz w:val="24"/>
                <w:szCs w:val="24"/>
                <w:lang w:val="ru-RU"/>
              </w:rPr>
              <w:t>мероприятий на</w:t>
            </w:r>
            <w:r w:rsidRPr="00E771ED">
              <w:rPr>
                <w:spacing w:val="1"/>
                <w:sz w:val="24"/>
                <w:szCs w:val="24"/>
                <w:lang w:val="ru-RU"/>
              </w:rPr>
              <w:t xml:space="preserve"> </w:t>
            </w:r>
            <w:r w:rsidRPr="00E771ED">
              <w:rPr>
                <w:sz w:val="24"/>
                <w:szCs w:val="24"/>
                <w:lang w:val="ru-RU"/>
              </w:rPr>
              <w:t xml:space="preserve">работников </w:t>
            </w:r>
            <w:r>
              <w:rPr>
                <w:sz w:val="24"/>
                <w:szCs w:val="24"/>
                <w:lang w:val="ru-RU"/>
              </w:rPr>
              <w:t xml:space="preserve">администрации </w:t>
            </w:r>
          </w:p>
        </w:tc>
        <w:tc>
          <w:tcPr>
            <w:tcW w:w="1550" w:type="dxa"/>
            <w:gridSpan w:val="3"/>
          </w:tcPr>
          <w:p w:rsidR="00E35E65" w:rsidRPr="00593F56" w:rsidRDefault="00E35E65" w:rsidP="00E35E65">
            <w:pPr>
              <w:pStyle w:val="TableParagraph"/>
              <w:spacing w:before="89"/>
              <w:jc w:val="center"/>
              <w:rPr>
                <w:sz w:val="24"/>
                <w:szCs w:val="24"/>
              </w:rPr>
            </w:pPr>
            <w:proofErr w:type="spellStart"/>
            <w:r w:rsidRPr="00593F56">
              <w:rPr>
                <w:sz w:val="24"/>
                <w:szCs w:val="24"/>
              </w:rPr>
              <w:t>Км</w:t>
            </w:r>
            <w:proofErr w:type="spellEnd"/>
            <w:r w:rsidRPr="00593F56">
              <w:rPr>
                <w:spacing w:val="-2"/>
                <w:sz w:val="24"/>
                <w:szCs w:val="24"/>
              </w:rPr>
              <w:t xml:space="preserve"> </w:t>
            </w:r>
            <w:r w:rsidRPr="00593F56">
              <w:rPr>
                <w:sz w:val="24"/>
                <w:szCs w:val="24"/>
              </w:rPr>
              <w:t xml:space="preserve">/ </w:t>
            </w:r>
            <w:proofErr w:type="spellStart"/>
            <w:r w:rsidRPr="00593F56">
              <w:rPr>
                <w:sz w:val="24"/>
                <w:szCs w:val="24"/>
              </w:rPr>
              <w:t>Кр</w:t>
            </w:r>
            <w:proofErr w:type="spellEnd"/>
            <w:r w:rsidRPr="00593F56">
              <w:rPr>
                <w:spacing w:val="-1"/>
                <w:sz w:val="24"/>
                <w:szCs w:val="24"/>
              </w:rPr>
              <w:t xml:space="preserve"> </w:t>
            </w:r>
            <w:r w:rsidRPr="00593F56">
              <w:rPr>
                <w:sz w:val="24"/>
                <w:szCs w:val="24"/>
              </w:rPr>
              <w:t>=</w:t>
            </w:r>
            <w:r w:rsidRPr="00593F56">
              <w:rPr>
                <w:spacing w:val="-1"/>
                <w:sz w:val="24"/>
                <w:szCs w:val="24"/>
              </w:rPr>
              <w:t xml:space="preserve"> </w:t>
            </w:r>
            <w:proofErr w:type="spellStart"/>
            <w:r w:rsidRPr="00593F56">
              <w:rPr>
                <w:sz w:val="24"/>
                <w:szCs w:val="24"/>
              </w:rPr>
              <w:t>Нк</w:t>
            </w:r>
            <w:proofErr w:type="spellEnd"/>
          </w:p>
        </w:tc>
        <w:tc>
          <w:tcPr>
            <w:tcW w:w="2551" w:type="dxa"/>
            <w:gridSpan w:val="3"/>
          </w:tcPr>
          <w:p w:rsidR="00E35E65" w:rsidRDefault="00E35E65" w:rsidP="00E35E65">
            <w:pPr>
              <w:pStyle w:val="TableParagraph"/>
              <w:tabs>
                <w:tab w:val="left" w:pos="2552"/>
              </w:tabs>
              <w:spacing w:before="89"/>
              <w:ind w:left="62"/>
              <w:jc w:val="center"/>
              <w:rPr>
                <w:spacing w:val="-57"/>
                <w:sz w:val="24"/>
                <w:szCs w:val="24"/>
                <w:lang w:val="ru-RU"/>
              </w:rPr>
            </w:pPr>
            <w:r w:rsidRPr="00E771ED">
              <w:rPr>
                <w:sz w:val="24"/>
                <w:szCs w:val="24"/>
                <w:lang w:val="ru-RU"/>
              </w:rPr>
              <w:t>Км - количество</w:t>
            </w:r>
            <w:r w:rsidRPr="00E771ED">
              <w:rPr>
                <w:spacing w:val="1"/>
                <w:sz w:val="24"/>
                <w:szCs w:val="24"/>
                <w:lang w:val="ru-RU"/>
              </w:rPr>
              <w:t xml:space="preserve"> </w:t>
            </w:r>
            <w:r w:rsidRPr="00E771ED">
              <w:rPr>
                <w:sz w:val="24"/>
                <w:szCs w:val="24"/>
                <w:lang w:val="ru-RU"/>
              </w:rPr>
              <w:t>контрольных</w:t>
            </w:r>
            <w:r w:rsidRPr="00E771ED">
              <w:rPr>
                <w:spacing w:val="1"/>
                <w:sz w:val="24"/>
                <w:szCs w:val="24"/>
                <w:lang w:val="ru-RU"/>
              </w:rPr>
              <w:t xml:space="preserve"> </w:t>
            </w:r>
            <w:r w:rsidRPr="00E771ED">
              <w:rPr>
                <w:sz w:val="24"/>
                <w:szCs w:val="24"/>
                <w:lang w:val="ru-RU"/>
              </w:rPr>
              <w:t>мероприятий (ед.).</w:t>
            </w:r>
            <w:r w:rsidRPr="00E771ED">
              <w:rPr>
                <w:spacing w:val="-57"/>
                <w:sz w:val="24"/>
                <w:szCs w:val="24"/>
                <w:lang w:val="ru-RU"/>
              </w:rPr>
              <w:t xml:space="preserve"> </w:t>
            </w:r>
            <w:r>
              <w:rPr>
                <w:spacing w:val="-57"/>
                <w:sz w:val="24"/>
                <w:szCs w:val="24"/>
                <w:lang w:val="ru-RU"/>
              </w:rPr>
              <w:t xml:space="preserve">  </w:t>
            </w:r>
          </w:p>
          <w:p w:rsidR="00E35E65" w:rsidRPr="00D957F9" w:rsidRDefault="00E35E65" w:rsidP="00E35E65">
            <w:pPr>
              <w:pStyle w:val="TableParagraph"/>
              <w:tabs>
                <w:tab w:val="left" w:pos="2552"/>
              </w:tabs>
              <w:ind w:left="62"/>
              <w:jc w:val="center"/>
              <w:rPr>
                <w:sz w:val="24"/>
                <w:szCs w:val="24"/>
                <w:lang w:val="ru-RU"/>
              </w:rPr>
            </w:pPr>
            <w:proofErr w:type="spellStart"/>
            <w:r w:rsidRPr="00E771ED">
              <w:rPr>
                <w:sz w:val="24"/>
                <w:szCs w:val="24"/>
                <w:lang w:val="ru-RU"/>
              </w:rPr>
              <w:t>Кр</w:t>
            </w:r>
            <w:proofErr w:type="spellEnd"/>
            <w:r w:rsidRPr="00E771ED">
              <w:rPr>
                <w:sz w:val="24"/>
                <w:szCs w:val="24"/>
                <w:lang w:val="ru-RU"/>
              </w:rPr>
              <w:t xml:space="preserve"> - количество</w:t>
            </w:r>
            <w:r w:rsidRPr="00E771ED">
              <w:rPr>
                <w:spacing w:val="1"/>
                <w:sz w:val="24"/>
                <w:szCs w:val="24"/>
                <w:lang w:val="ru-RU"/>
              </w:rPr>
              <w:t xml:space="preserve"> </w:t>
            </w:r>
            <w:r w:rsidRPr="00E771ED">
              <w:rPr>
                <w:sz w:val="24"/>
                <w:szCs w:val="24"/>
                <w:lang w:val="ru-RU"/>
              </w:rPr>
              <w:t>работников (ед.).</w:t>
            </w:r>
          </w:p>
          <w:p w:rsidR="00E35E65" w:rsidRPr="002E5A0E" w:rsidRDefault="00E35E65" w:rsidP="00E35E65">
            <w:pPr>
              <w:pStyle w:val="TableParagraph"/>
              <w:tabs>
                <w:tab w:val="left" w:pos="2552"/>
              </w:tabs>
              <w:ind w:left="62"/>
              <w:jc w:val="center"/>
              <w:rPr>
                <w:spacing w:val="-57"/>
                <w:sz w:val="24"/>
                <w:szCs w:val="24"/>
                <w:lang w:val="ru-RU"/>
              </w:rPr>
            </w:pPr>
            <w:proofErr w:type="spellStart"/>
            <w:r w:rsidRPr="002E5A0E">
              <w:rPr>
                <w:sz w:val="24"/>
                <w:szCs w:val="24"/>
                <w:lang w:val="ru-RU"/>
              </w:rPr>
              <w:t>Нк</w:t>
            </w:r>
            <w:proofErr w:type="spellEnd"/>
            <w:r w:rsidRPr="002E5A0E">
              <w:rPr>
                <w:spacing w:val="-4"/>
                <w:sz w:val="24"/>
                <w:szCs w:val="24"/>
                <w:lang w:val="ru-RU"/>
              </w:rPr>
              <w:t xml:space="preserve"> </w:t>
            </w:r>
            <w:r w:rsidRPr="002E5A0E">
              <w:rPr>
                <w:sz w:val="24"/>
                <w:szCs w:val="24"/>
                <w:lang w:val="ru-RU"/>
              </w:rPr>
              <w:t>-</w:t>
            </w:r>
            <w:r w:rsidRPr="002E5A0E">
              <w:rPr>
                <w:spacing w:val="-5"/>
                <w:sz w:val="24"/>
                <w:szCs w:val="24"/>
                <w:lang w:val="ru-RU"/>
              </w:rPr>
              <w:t xml:space="preserve"> </w:t>
            </w:r>
            <w:r w:rsidRPr="002E5A0E">
              <w:rPr>
                <w:sz w:val="24"/>
                <w:szCs w:val="24"/>
                <w:lang w:val="ru-RU"/>
              </w:rPr>
              <w:t>нагрузка</w:t>
            </w:r>
            <w:r w:rsidRPr="002E5A0E">
              <w:rPr>
                <w:spacing w:val="-5"/>
                <w:sz w:val="24"/>
                <w:szCs w:val="24"/>
                <w:lang w:val="ru-RU"/>
              </w:rPr>
              <w:t xml:space="preserve"> </w:t>
            </w:r>
            <w:r w:rsidRPr="002E5A0E">
              <w:rPr>
                <w:sz w:val="24"/>
                <w:szCs w:val="24"/>
                <w:lang w:val="ru-RU"/>
              </w:rPr>
              <w:t>на</w:t>
            </w:r>
            <w:r w:rsidRPr="002E5A0E">
              <w:rPr>
                <w:spacing w:val="-4"/>
                <w:sz w:val="24"/>
                <w:szCs w:val="24"/>
                <w:lang w:val="ru-RU"/>
              </w:rPr>
              <w:t xml:space="preserve"> </w:t>
            </w:r>
            <w:r w:rsidRPr="002E5A0E">
              <w:rPr>
                <w:sz w:val="24"/>
                <w:szCs w:val="24"/>
                <w:lang w:val="ru-RU"/>
              </w:rPr>
              <w:t>1</w:t>
            </w:r>
            <w:r w:rsidRPr="002E5A0E">
              <w:rPr>
                <w:spacing w:val="-57"/>
                <w:sz w:val="24"/>
                <w:szCs w:val="24"/>
                <w:lang w:val="ru-RU"/>
              </w:rPr>
              <w:t xml:space="preserve">  </w:t>
            </w:r>
            <w:r w:rsidRPr="002E5A0E">
              <w:rPr>
                <w:sz w:val="24"/>
                <w:szCs w:val="24"/>
                <w:lang w:val="ru-RU"/>
              </w:rPr>
              <w:t>работника</w:t>
            </w:r>
            <w:r w:rsidRPr="002E5A0E">
              <w:rPr>
                <w:spacing w:val="-2"/>
                <w:sz w:val="24"/>
                <w:szCs w:val="24"/>
                <w:lang w:val="ru-RU"/>
              </w:rPr>
              <w:t xml:space="preserve"> </w:t>
            </w:r>
            <w:r w:rsidRPr="002E5A0E">
              <w:rPr>
                <w:sz w:val="24"/>
                <w:szCs w:val="24"/>
                <w:lang w:val="ru-RU"/>
              </w:rPr>
              <w:t>(ед.)</w:t>
            </w:r>
          </w:p>
        </w:tc>
        <w:tc>
          <w:tcPr>
            <w:tcW w:w="1134" w:type="dxa"/>
            <w:gridSpan w:val="3"/>
          </w:tcPr>
          <w:p w:rsidR="00E35E65" w:rsidRPr="002E5A0E" w:rsidRDefault="00E35E65" w:rsidP="00E35E65">
            <w:pPr>
              <w:pStyle w:val="TableParagraph"/>
              <w:jc w:val="center"/>
              <w:rPr>
                <w:sz w:val="24"/>
                <w:szCs w:val="24"/>
                <w:lang w:val="ru-RU"/>
              </w:rPr>
            </w:pPr>
          </w:p>
        </w:tc>
        <w:tc>
          <w:tcPr>
            <w:tcW w:w="1418" w:type="dxa"/>
            <w:gridSpan w:val="2"/>
          </w:tcPr>
          <w:p w:rsidR="00E35E65" w:rsidRPr="002E5A0E" w:rsidRDefault="00E35E65" w:rsidP="00E35E65">
            <w:pPr>
              <w:pStyle w:val="TableParagraph"/>
              <w:jc w:val="center"/>
              <w:rPr>
                <w:sz w:val="24"/>
                <w:szCs w:val="24"/>
                <w:lang w:val="ru-RU"/>
              </w:rPr>
            </w:pPr>
          </w:p>
        </w:tc>
      </w:tr>
    </w:tbl>
    <w:p w:rsidR="007B5053" w:rsidRDefault="007B5053" w:rsidP="007B5053">
      <w:pPr>
        <w:ind w:firstLine="567"/>
        <w:rPr>
          <w:color w:val="000000"/>
          <w:sz w:val="20"/>
          <w:szCs w:val="20"/>
        </w:rPr>
      </w:pPr>
      <w:r w:rsidRPr="00DF3B01">
        <w:rPr>
          <w:color w:val="000000"/>
          <w:sz w:val="20"/>
          <w:szCs w:val="20"/>
        </w:rPr>
        <w:t>Примечание</w:t>
      </w:r>
      <w:r w:rsidRPr="00E771ED">
        <w:rPr>
          <w:color w:val="000000"/>
          <w:sz w:val="20"/>
          <w:szCs w:val="20"/>
        </w:rPr>
        <w:t>:</w:t>
      </w:r>
    </w:p>
    <w:p w:rsidR="007B5053" w:rsidRPr="008F0687" w:rsidRDefault="007B5053" w:rsidP="007B5053">
      <w:pPr>
        <w:ind w:firstLine="567"/>
        <w:rPr>
          <w:color w:val="000000"/>
          <w:sz w:val="20"/>
          <w:szCs w:val="20"/>
        </w:rPr>
      </w:pPr>
    </w:p>
    <w:p w:rsidR="007B5053" w:rsidRPr="00DF3B01" w:rsidRDefault="007B5053" w:rsidP="007B5053">
      <w:pPr>
        <w:tabs>
          <w:tab w:val="left" w:pos="1134"/>
          <w:tab w:val="left" w:pos="9639"/>
        </w:tabs>
        <w:spacing w:before="1"/>
        <w:ind w:left="284" w:right="-20" w:firstLine="283"/>
        <w:jc w:val="both"/>
        <w:rPr>
          <w:sz w:val="20"/>
          <w:szCs w:val="20"/>
        </w:rPr>
      </w:pPr>
      <w:r w:rsidRPr="00E771ED">
        <w:rPr>
          <w:sz w:val="20"/>
          <w:szCs w:val="20"/>
        </w:rPr>
        <w:t xml:space="preserve">1. </w:t>
      </w:r>
      <w:r w:rsidRPr="00DF3B01">
        <w:rPr>
          <w:sz w:val="20"/>
          <w:szCs w:val="20"/>
        </w:rPr>
        <w:t>Система оценки включает следующие понятия:</w:t>
      </w:r>
    </w:p>
    <w:p w:rsidR="007B5053" w:rsidRPr="00DF3B01" w:rsidRDefault="007B5053" w:rsidP="007B5053">
      <w:pPr>
        <w:pStyle w:val="af2"/>
        <w:tabs>
          <w:tab w:val="left" w:pos="1134"/>
          <w:tab w:val="left" w:pos="9639"/>
        </w:tabs>
        <w:ind w:left="284" w:right="-20" w:firstLine="283"/>
        <w:rPr>
          <w:sz w:val="20"/>
          <w:szCs w:val="20"/>
        </w:rPr>
      </w:pPr>
      <w:r w:rsidRPr="00DF3B01">
        <w:rPr>
          <w:sz w:val="20"/>
          <w:szCs w:val="20"/>
        </w:rPr>
        <w:t>– «результативность муниципального жилищного контроля» – степень достижения общественно значимых результатов муниципального жилищного контроля, выражающихся в минимизации причинения вреда (ущерба) охраняемым законом ценностям;</w:t>
      </w:r>
    </w:p>
    <w:p w:rsidR="007B5053" w:rsidRPr="00DF3B01" w:rsidRDefault="007B5053" w:rsidP="007B5053">
      <w:pPr>
        <w:pStyle w:val="af2"/>
        <w:tabs>
          <w:tab w:val="left" w:pos="1134"/>
          <w:tab w:val="left" w:pos="9639"/>
        </w:tabs>
        <w:ind w:left="284" w:right="-20" w:firstLine="283"/>
        <w:rPr>
          <w:sz w:val="20"/>
          <w:szCs w:val="20"/>
        </w:rPr>
      </w:pPr>
      <w:r w:rsidRPr="00DF3B01">
        <w:rPr>
          <w:sz w:val="20"/>
          <w:szCs w:val="20"/>
        </w:rPr>
        <w:t>– «эффективность муниципального жилищного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7B5053" w:rsidRPr="00DF3B01" w:rsidRDefault="007B5053" w:rsidP="007B5053">
      <w:pPr>
        <w:tabs>
          <w:tab w:val="left" w:pos="1134"/>
          <w:tab w:val="left" w:pos="9639"/>
        </w:tabs>
        <w:ind w:left="284" w:right="-20" w:firstLine="283"/>
        <w:jc w:val="both"/>
        <w:rPr>
          <w:sz w:val="20"/>
          <w:szCs w:val="20"/>
        </w:rPr>
      </w:pPr>
      <w:r w:rsidRPr="00E771ED">
        <w:rPr>
          <w:sz w:val="20"/>
          <w:szCs w:val="20"/>
        </w:rPr>
        <w:t xml:space="preserve">2. </w:t>
      </w:r>
      <w:r w:rsidRPr="00DF3B01">
        <w:rPr>
          <w:sz w:val="20"/>
          <w:szCs w:val="20"/>
        </w:rPr>
        <w:t>Показатели результативности и эффективности контрольной деятельности состоят из ключевых (группа «А») и индикативных (группа «В») показателей.</w:t>
      </w:r>
    </w:p>
    <w:p w:rsidR="007B5053" w:rsidRPr="00DF3B01" w:rsidRDefault="007B5053" w:rsidP="007B5053">
      <w:pPr>
        <w:tabs>
          <w:tab w:val="left" w:pos="1134"/>
          <w:tab w:val="left" w:pos="9639"/>
        </w:tabs>
        <w:ind w:left="284" w:right="-20" w:firstLine="283"/>
        <w:jc w:val="both"/>
        <w:rPr>
          <w:sz w:val="20"/>
          <w:szCs w:val="20"/>
        </w:rPr>
      </w:pPr>
      <w:r w:rsidRPr="00E771ED">
        <w:rPr>
          <w:sz w:val="20"/>
          <w:szCs w:val="20"/>
        </w:rPr>
        <w:t xml:space="preserve">3. </w:t>
      </w:r>
      <w:r w:rsidRPr="00DF3B01">
        <w:rPr>
          <w:sz w:val="20"/>
          <w:szCs w:val="20"/>
        </w:rPr>
        <w:t xml:space="preserve">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w:t>
      </w:r>
      <w:r w:rsidRPr="00DF3B01">
        <w:rPr>
          <w:sz w:val="20"/>
          <w:szCs w:val="20"/>
        </w:rPr>
        <w:lastRenderedPageBreak/>
        <w:t>деятельности, по которым устанавливаются целевые зн</w:t>
      </w:r>
      <w:r>
        <w:rPr>
          <w:sz w:val="20"/>
          <w:szCs w:val="20"/>
        </w:rPr>
        <w:t>ачения, достижение которых долж</w:t>
      </w:r>
      <w:r w:rsidRPr="00DF3B01">
        <w:rPr>
          <w:sz w:val="20"/>
          <w:szCs w:val="20"/>
        </w:rPr>
        <w:t>н</w:t>
      </w:r>
      <w:r>
        <w:rPr>
          <w:sz w:val="20"/>
          <w:szCs w:val="20"/>
        </w:rPr>
        <w:t>а</w:t>
      </w:r>
      <w:r w:rsidRPr="00DF3B01">
        <w:rPr>
          <w:sz w:val="20"/>
          <w:szCs w:val="20"/>
        </w:rPr>
        <w:t xml:space="preserve"> обеспечить </w:t>
      </w:r>
      <w:r w:rsidRPr="009B695E">
        <w:rPr>
          <w:sz w:val="20"/>
          <w:szCs w:val="20"/>
        </w:rPr>
        <w:t>а</w:t>
      </w:r>
      <w:r>
        <w:rPr>
          <w:sz w:val="20"/>
          <w:szCs w:val="20"/>
        </w:rPr>
        <w:t>дминистрация</w:t>
      </w:r>
      <w:r w:rsidRPr="009B695E">
        <w:rPr>
          <w:sz w:val="20"/>
          <w:szCs w:val="20"/>
        </w:rPr>
        <w:t xml:space="preserve"> </w:t>
      </w:r>
      <w:r w:rsidR="00283701">
        <w:rPr>
          <w:sz w:val="20"/>
          <w:szCs w:val="20"/>
        </w:rPr>
        <w:t>МО «Новодевяткинское сельское поселение»</w:t>
      </w:r>
      <w:r w:rsidRPr="00DF3B01">
        <w:rPr>
          <w:sz w:val="20"/>
          <w:szCs w:val="20"/>
        </w:rPr>
        <w:t>.</w:t>
      </w:r>
    </w:p>
    <w:p w:rsidR="00283701" w:rsidRDefault="007B5053" w:rsidP="00283701">
      <w:pPr>
        <w:tabs>
          <w:tab w:val="left" w:pos="1134"/>
          <w:tab w:val="left" w:pos="9639"/>
        </w:tabs>
        <w:spacing w:before="1"/>
        <w:ind w:left="284" w:right="-20" w:firstLine="283"/>
        <w:jc w:val="both"/>
        <w:rPr>
          <w:sz w:val="20"/>
          <w:szCs w:val="20"/>
        </w:rPr>
      </w:pPr>
      <w:r w:rsidRPr="00E771ED">
        <w:rPr>
          <w:sz w:val="20"/>
          <w:szCs w:val="20"/>
        </w:rPr>
        <w:t xml:space="preserve">4. </w:t>
      </w:r>
      <w:r w:rsidRPr="00DF3B01">
        <w:rPr>
          <w:sz w:val="20"/>
          <w:szCs w:val="20"/>
        </w:rPr>
        <w:t>Показатели группы «В» являются индикативными показателями, количественно характеризующими</w:t>
      </w:r>
      <w:r w:rsidRPr="00E771ED">
        <w:rPr>
          <w:sz w:val="20"/>
          <w:szCs w:val="20"/>
        </w:rPr>
        <w:t xml:space="preserve"> </w:t>
      </w:r>
      <w:r w:rsidRPr="008F0687">
        <w:rPr>
          <w:sz w:val="20"/>
          <w:szCs w:val="20"/>
        </w:rPr>
        <w:t xml:space="preserve">контрольную деятельность и применяемыми для мониторинга, анализа работы администрации </w:t>
      </w:r>
      <w:r w:rsidR="00283701">
        <w:rPr>
          <w:sz w:val="20"/>
          <w:szCs w:val="20"/>
        </w:rPr>
        <w:t>МО «Новодевяткинское сельское поселение»</w:t>
      </w:r>
      <w:r w:rsidR="00283701" w:rsidRPr="00DF3B01">
        <w:rPr>
          <w:sz w:val="20"/>
          <w:szCs w:val="20"/>
        </w:rPr>
        <w:t>.</w:t>
      </w:r>
    </w:p>
    <w:p w:rsidR="007B5053" w:rsidRPr="008F0687" w:rsidRDefault="007B5053" w:rsidP="00283701">
      <w:pPr>
        <w:tabs>
          <w:tab w:val="left" w:pos="1134"/>
          <w:tab w:val="left" w:pos="9639"/>
        </w:tabs>
        <w:spacing w:before="1"/>
        <w:ind w:left="284" w:right="-20" w:firstLine="283"/>
        <w:jc w:val="both"/>
        <w:rPr>
          <w:sz w:val="20"/>
          <w:szCs w:val="20"/>
        </w:rPr>
      </w:pPr>
      <w:r w:rsidRPr="00E771ED">
        <w:rPr>
          <w:sz w:val="20"/>
          <w:szCs w:val="20"/>
        </w:rPr>
        <w:t xml:space="preserve">5. </w:t>
      </w:r>
      <w:r w:rsidRPr="008F0687">
        <w:rPr>
          <w:sz w:val="20"/>
          <w:szCs w:val="20"/>
        </w:rPr>
        <w:t xml:space="preserve"> Показатели группы «В» подразделяются на следующие подгруппы:</w:t>
      </w:r>
    </w:p>
    <w:p w:rsidR="007B5053" w:rsidRPr="00DF3B01" w:rsidRDefault="007B5053" w:rsidP="007B5053">
      <w:pPr>
        <w:pStyle w:val="af2"/>
        <w:tabs>
          <w:tab w:val="left" w:pos="1134"/>
          <w:tab w:val="left" w:pos="9639"/>
        </w:tabs>
        <w:ind w:left="284" w:right="-20" w:firstLine="283"/>
        <w:rPr>
          <w:sz w:val="20"/>
          <w:szCs w:val="20"/>
        </w:rPr>
      </w:pPr>
      <w:r w:rsidRPr="008F0687">
        <w:rPr>
          <w:sz w:val="20"/>
          <w:szCs w:val="20"/>
        </w:rPr>
        <w:t xml:space="preserve">– «В.1.» – индикативные показатели, характеризующие </w:t>
      </w:r>
      <w:r w:rsidRPr="00DF3B01">
        <w:rPr>
          <w:sz w:val="20"/>
          <w:szCs w:val="20"/>
        </w:rPr>
        <w:t>параметры проведенных мероприятий;</w:t>
      </w:r>
    </w:p>
    <w:p w:rsidR="007B5053" w:rsidRPr="00DF3B01" w:rsidRDefault="007B5053" w:rsidP="007B5053">
      <w:pPr>
        <w:pStyle w:val="af2"/>
        <w:tabs>
          <w:tab w:val="left" w:pos="1134"/>
          <w:tab w:val="left" w:pos="9639"/>
        </w:tabs>
        <w:spacing w:before="66"/>
        <w:ind w:left="284" w:right="-20" w:firstLine="283"/>
        <w:rPr>
          <w:sz w:val="20"/>
          <w:szCs w:val="20"/>
        </w:rPr>
      </w:pPr>
      <w:r w:rsidRPr="00DF3B01">
        <w:rPr>
          <w:sz w:val="20"/>
          <w:szCs w:val="20"/>
        </w:rPr>
        <w:t>– «В.2.» – индикативные показатели, характеризующие объем задействованных трудовых ресурсов.</w:t>
      </w:r>
    </w:p>
    <w:p w:rsidR="007B5053" w:rsidRDefault="007B5053" w:rsidP="007B5053">
      <w:pPr>
        <w:tabs>
          <w:tab w:val="left" w:pos="1134"/>
          <w:tab w:val="left" w:pos="9639"/>
        </w:tabs>
        <w:ind w:left="284" w:right="-20" w:firstLine="283"/>
        <w:jc w:val="both"/>
        <w:rPr>
          <w:sz w:val="20"/>
          <w:szCs w:val="20"/>
        </w:rPr>
      </w:pPr>
      <w:r w:rsidRPr="00E771ED">
        <w:rPr>
          <w:sz w:val="20"/>
          <w:szCs w:val="20"/>
        </w:rPr>
        <w:t xml:space="preserve">6. </w:t>
      </w:r>
      <w:r w:rsidRPr="00DF3B01">
        <w:rPr>
          <w:sz w:val="20"/>
          <w:szCs w:val="20"/>
        </w:rPr>
        <w:t>Отчетным периодом для определения показателей является календарный год.</w:t>
      </w:r>
    </w:p>
    <w:p w:rsidR="007B5053" w:rsidRDefault="007B5053" w:rsidP="007B5053">
      <w:pPr>
        <w:tabs>
          <w:tab w:val="left" w:pos="1134"/>
          <w:tab w:val="left" w:pos="9639"/>
        </w:tabs>
        <w:ind w:left="284" w:right="-20" w:firstLine="283"/>
        <w:jc w:val="both"/>
        <w:rPr>
          <w:sz w:val="20"/>
          <w:szCs w:val="20"/>
        </w:rPr>
      </w:pPr>
      <w:r w:rsidRPr="00E771ED">
        <w:rPr>
          <w:sz w:val="20"/>
          <w:szCs w:val="20"/>
        </w:rPr>
        <w:t xml:space="preserve">7. </w:t>
      </w:r>
      <w:r>
        <w:rPr>
          <w:sz w:val="20"/>
          <w:szCs w:val="20"/>
        </w:rPr>
        <w:t>Администрация</w:t>
      </w:r>
      <w:r w:rsidRPr="009B695E">
        <w:rPr>
          <w:sz w:val="20"/>
          <w:szCs w:val="20"/>
        </w:rPr>
        <w:t xml:space="preserve"> </w:t>
      </w:r>
      <w:r w:rsidR="00283701">
        <w:rPr>
          <w:sz w:val="20"/>
          <w:szCs w:val="20"/>
        </w:rPr>
        <w:t xml:space="preserve">МО «Новодевяткинское сельское </w:t>
      </w:r>
      <w:proofErr w:type="spellStart"/>
      <w:r w:rsidR="00283701">
        <w:rPr>
          <w:sz w:val="20"/>
          <w:szCs w:val="20"/>
        </w:rPr>
        <w:t>поселение»</w:t>
      </w:r>
      <w:proofErr w:type="gramStart"/>
      <w:r w:rsidR="00283701" w:rsidRPr="00DF3B01">
        <w:rPr>
          <w:sz w:val="20"/>
          <w:szCs w:val="20"/>
        </w:rPr>
        <w:t>.</w:t>
      </w:r>
      <w:r w:rsidRPr="00DF3B01">
        <w:rPr>
          <w:sz w:val="20"/>
          <w:szCs w:val="20"/>
        </w:rPr>
        <w:t>е</w:t>
      </w:r>
      <w:proofErr w:type="gramEnd"/>
      <w:r w:rsidRPr="00DF3B01">
        <w:rPr>
          <w:sz w:val="20"/>
          <w:szCs w:val="20"/>
        </w:rPr>
        <w:t>жегодно</w:t>
      </w:r>
      <w:proofErr w:type="spellEnd"/>
      <w:r w:rsidRPr="00DF3B01">
        <w:rPr>
          <w:sz w:val="20"/>
          <w:szCs w:val="20"/>
        </w:rPr>
        <w:t xml:space="preserve">, в срок до 1 </w:t>
      </w:r>
      <w:r w:rsidR="00283701">
        <w:rPr>
          <w:sz w:val="20"/>
          <w:szCs w:val="20"/>
        </w:rPr>
        <w:t>апре</w:t>
      </w:r>
      <w:r w:rsidRPr="00DF3B01">
        <w:rPr>
          <w:sz w:val="20"/>
          <w:szCs w:val="20"/>
        </w:rPr>
        <w:t xml:space="preserve">ля года, </w:t>
      </w:r>
      <w:r w:rsidRPr="007D4AE2">
        <w:rPr>
          <w:sz w:val="20"/>
          <w:szCs w:val="20"/>
        </w:rPr>
        <w:t>следующего за отчетным</w:t>
      </w:r>
      <w:r w:rsidRPr="00E771ED">
        <w:rPr>
          <w:sz w:val="20"/>
          <w:szCs w:val="20"/>
        </w:rPr>
        <w:t xml:space="preserve"> </w:t>
      </w:r>
      <w:r w:rsidRPr="007D4AE2">
        <w:rPr>
          <w:sz w:val="20"/>
          <w:szCs w:val="20"/>
        </w:rPr>
        <w:t>годом, осуществляет расчет и оценку фактических (достигнутых) значений показателей, утвержденных настоящим решением.</w:t>
      </w:r>
    </w:p>
    <w:p w:rsidR="007B5053" w:rsidRDefault="007B5053" w:rsidP="007B5053">
      <w:pPr>
        <w:tabs>
          <w:tab w:val="left" w:pos="1134"/>
          <w:tab w:val="left" w:pos="9639"/>
        </w:tabs>
        <w:ind w:left="284" w:right="-20" w:firstLine="283"/>
        <w:jc w:val="both"/>
        <w:rPr>
          <w:sz w:val="20"/>
          <w:szCs w:val="20"/>
        </w:rPr>
      </w:pPr>
      <w:r w:rsidRPr="00E771ED">
        <w:rPr>
          <w:sz w:val="20"/>
          <w:szCs w:val="20"/>
        </w:rPr>
        <w:t xml:space="preserve">8. </w:t>
      </w:r>
      <w:r w:rsidRPr="00DF3B01">
        <w:rPr>
          <w:sz w:val="20"/>
          <w:szCs w:val="20"/>
        </w:rPr>
        <w:t>Оценка фактических (достигнутых) значений показателей производится путем сравнения с целевыми</w:t>
      </w:r>
      <w:r w:rsidRPr="00E771ED">
        <w:rPr>
          <w:sz w:val="20"/>
          <w:szCs w:val="20"/>
        </w:rPr>
        <w:t xml:space="preserve"> </w:t>
      </w:r>
      <w:r w:rsidRPr="00DF3B01">
        <w:rPr>
          <w:sz w:val="20"/>
          <w:szCs w:val="20"/>
        </w:rPr>
        <w:t>(индикативными) значениями показателей.</w:t>
      </w:r>
    </w:p>
    <w:p w:rsidR="007B5053" w:rsidRPr="00DF3B01" w:rsidRDefault="007B5053" w:rsidP="007B5053">
      <w:pPr>
        <w:tabs>
          <w:tab w:val="left" w:pos="1134"/>
          <w:tab w:val="left" w:pos="9639"/>
        </w:tabs>
        <w:ind w:left="284" w:right="-20" w:firstLine="283"/>
        <w:jc w:val="both"/>
        <w:rPr>
          <w:sz w:val="20"/>
          <w:szCs w:val="20"/>
        </w:rPr>
      </w:pPr>
      <w:r w:rsidRPr="00E771ED">
        <w:rPr>
          <w:sz w:val="20"/>
          <w:szCs w:val="20"/>
        </w:rPr>
        <w:t xml:space="preserve">9. </w:t>
      </w:r>
      <w:r w:rsidRPr="00DF3B01">
        <w:rPr>
          <w:sz w:val="20"/>
          <w:szCs w:val="20"/>
        </w:rPr>
        <w:t>Результаты оценки фактических (достигнутых) значений устанавливаются по 5-ти балльной шкале от 1 до 5</w:t>
      </w:r>
      <w:r w:rsidRPr="00E771ED">
        <w:rPr>
          <w:sz w:val="20"/>
          <w:szCs w:val="20"/>
        </w:rPr>
        <w:t xml:space="preserve"> </w:t>
      </w:r>
      <w:r w:rsidRPr="00DF3B01">
        <w:rPr>
          <w:sz w:val="20"/>
          <w:szCs w:val="20"/>
        </w:rPr>
        <w:t>баллов, по целевым значениям показателей присваивают:</w:t>
      </w:r>
    </w:p>
    <w:p w:rsidR="007B5053" w:rsidRPr="00DF3B01" w:rsidRDefault="007B5053" w:rsidP="007B5053">
      <w:pPr>
        <w:pStyle w:val="af3"/>
        <w:tabs>
          <w:tab w:val="left" w:pos="9639"/>
        </w:tabs>
        <w:ind w:left="284" w:right="-20" w:firstLine="283"/>
        <w:rPr>
          <w:sz w:val="20"/>
          <w:szCs w:val="20"/>
        </w:rPr>
      </w:pPr>
      <w:r w:rsidRPr="00DF3B01">
        <w:rPr>
          <w:sz w:val="20"/>
          <w:szCs w:val="20"/>
        </w:rPr>
        <w:t>5 баллов – если фактическое значение равно целевому нормативному значению;</w:t>
      </w:r>
    </w:p>
    <w:p w:rsidR="007B5053" w:rsidRPr="00DF3B01" w:rsidRDefault="007B5053" w:rsidP="007B5053">
      <w:pPr>
        <w:pStyle w:val="af3"/>
        <w:tabs>
          <w:tab w:val="left" w:pos="9639"/>
        </w:tabs>
        <w:ind w:left="284" w:right="-20" w:firstLine="283"/>
        <w:rPr>
          <w:sz w:val="20"/>
          <w:szCs w:val="20"/>
        </w:rPr>
      </w:pPr>
      <w:r w:rsidRPr="00DF3B01">
        <w:rPr>
          <w:sz w:val="20"/>
          <w:szCs w:val="20"/>
        </w:rPr>
        <w:t>4 балла – если отклонение фактического значения от целевого значения составляет менее 1</w:t>
      </w:r>
      <w:r w:rsidR="00283701">
        <w:rPr>
          <w:sz w:val="20"/>
          <w:szCs w:val="20"/>
        </w:rPr>
        <w:t>5</w:t>
      </w:r>
      <w:r w:rsidRPr="00DF3B01">
        <w:rPr>
          <w:sz w:val="20"/>
          <w:szCs w:val="20"/>
        </w:rPr>
        <w:t>0%;</w:t>
      </w:r>
    </w:p>
    <w:p w:rsidR="007B5053" w:rsidRPr="00DF3B01" w:rsidRDefault="007B5053" w:rsidP="007B5053">
      <w:pPr>
        <w:pStyle w:val="af3"/>
        <w:tabs>
          <w:tab w:val="left" w:pos="9639"/>
        </w:tabs>
        <w:ind w:left="284" w:right="-20" w:firstLine="283"/>
        <w:rPr>
          <w:sz w:val="20"/>
          <w:szCs w:val="20"/>
        </w:rPr>
      </w:pPr>
      <w:r w:rsidRPr="00DF3B01">
        <w:rPr>
          <w:sz w:val="20"/>
          <w:szCs w:val="20"/>
        </w:rPr>
        <w:t>3 балла – если отклонение фактического значения от целевого значения составляет от 1</w:t>
      </w:r>
      <w:r w:rsidR="00283701">
        <w:rPr>
          <w:sz w:val="20"/>
          <w:szCs w:val="20"/>
        </w:rPr>
        <w:t>5</w:t>
      </w:r>
      <w:r w:rsidRPr="00DF3B01">
        <w:rPr>
          <w:sz w:val="20"/>
          <w:szCs w:val="20"/>
        </w:rPr>
        <w:t xml:space="preserve">%, но менее </w:t>
      </w:r>
      <w:r w:rsidR="00283701">
        <w:rPr>
          <w:sz w:val="20"/>
          <w:szCs w:val="20"/>
        </w:rPr>
        <w:t>50</w:t>
      </w:r>
      <w:r w:rsidRPr="00DF3B01">
        <w:rPr>
          <w:sz w:val="20"/>
          <w:szCs w:val="20"/>
        </w:rPr>
        <w:t>%;</w:t>
      </w:r>
    </w:p>
    <w:p w:rsidR="007B5053" w:rsidRPr="00DF3B01" w:rsidRDefault="007B5053" w:rsidP="007B5053">
      <w:pPr>
        <w:pStyle w:val="af3"/>
        <w:tabs>
          <w:tab w:val="left" w:pos="9639"/>
        </w:tabs>
        <w:ind w:left="284" w:right="-20" w:firstLine="283"/>
        <w:rPr>
          <w:sz w:val="20"/>
          <w:szCs w:val="20"/>
        </w:rPr>
      </w:pPr>
      <w:r w:rsidRPr="00DF3B01">
        <w:rPr>
          <w:sz w:val="20"/>
          <w:szCs w:val="20"/>
        </w:rPr>
        <w:t xml:space="preserve">2 балла – если отклонение фактического значения от целевого значения составляет от </w:t>
      </w:r>
      <w:r w:rsidR="00283701">
        <w:rPr>
          <w:sz w:val="20"/>
          <w:szCs w:val="20"/>
        </w:rPr>
        <w:t>50</w:t>
      </w:r>
      <w:r w:rsidRPr="00DF3B01">
        <w:rPr>
          <w:sz w:val="20"/>
          <w:szCs w:val="20"/>
        </w:rPr>
        <w:t xml:space="preserve"> %, но менее </w:t>
      </w:r>
      <w:r w:rsidR="00283701">
        <w:rPr>
          <w:sz w:val="20"/>
          <w:szCs w:val="20"/>
        </w:rPr>
        <w:t>7</w:t>
      </w:r>
      <w:r w:rsidRPr="00DF3B01">
        <w:rPr>
          <w:sz w:val="20"/>
          <w:szCs w:val="20"/>
        </w:rPr>
        <w:t>0%;</w:t>
      </w:r>
    </w:p>
    <w:p w:rsidR="00915CD9" w:rsidRDefault="007B5053" w:rsidP="00C97852">
      <w:pPr>
        <w:pStyle w:val="af3"/>
        <w:tabs>
          <w:tab w:val="left" w:pos="9639"/>
        </w:tabs>
        <w:ind w:left="284" w:right="-20" w:firstLine="283"/>
      </w:pPr>
      <w:r w:rsidRPr="00DF3B01">
        <w:rPr>
          <w:sz w:val="20"/>
          <w:szCs w:val="20"/>
        </w:rPr>
        <w:t xml:space="preserve">1 балл – если отклонение фактического значения от целевого значения составляет от </w:t>
      </w:r>
      <w:r w:rsidR="00283701">
        <w:rPr>
          <w:sz w:val="20"/>
          <w:szCs w:val="20"/>
        </w:rPr>
        <w:t>7</w:t>
      </w:r>
      <w:r w:rsidRPr="00DF3B01">
        <w:rPr>
          <w:sz w:val="20"/>
          <w:szCs w:val="20"/>
        </w:rPr>
        <w:t>0% и более.</w:t>
      </w:r>
    </w:p>
    <w:sectPr w:rsidR="00915CD9" w:rsidSect="00C97852">
      <w:pgSz w:w="11906" w:h="16838"/>
      <w:pgMar w:top="1134"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55" w:rsidRDefault="008B5955" w:rsidP="00777414">
      <w:r>
        <w:separator/>
      </w:r>
    </w:p>
  </w:endnote>
  <w:endnote w:type="continuationSeparator" w:id="0">
    <w:p w:rsidR="008B5955" w:rsidRDefault="008B595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55" w:rsidRDefault="008B5955" w:rsidP="00777414">
      <w:r>
        <w:separator/>
      </w:r>
    </w:p>
  </w:footnote>
  <w:footnote w:type="continuationSeparator" w:id="0">
    <w:p w:rsidR="008B5955" w:rsidRDefault="008B595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D3EE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B59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D3EE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53D7D">
      <w:rPr>
        <w:rStyle w:val="a8"/>
        <w:noProof/>
      </w:rPr>
      <w:t>2</w:t>
    </w:r>
    <w:r>
      <w:rPr>
        <w:rStyle w:val="a8"/>
      </w:rPr>
      <w:fldChar w:fldCharType="end"/>
    </w:r>
  </w:p>
  <w:p w:rsidR="00E90F25" w:rsidRDefault="008B59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70967"/>
    <w:rsid w:val="000C3F76"/>
    <w:rsid w:val="000D75C3"/>
    <w:rsid w:val="001858A0"/>
    <w:rsid w:val="0022443D"/>
    <w:rsid w:val="00283701"/>
    <w:rsid w:val="00296091"/>
    <w:rsid w:val="002965F9"/>
    <w:rsid w:val="00352E0B"/>
    <w:rsid w:val="00485FC2"/>
    <w:rsid w:val="004915AC"/>
    <w:rsid w:val="004B0D5F"/>
    <w:rsid w:val="004F40C7"/>
    <w:rsid w:val="00504066"/>
    <w:rsid w:val="00506976"/>
    <w:rsid w:val="005079DE"/>
    <w:rsid w:val="00553D7D"/>
    <w:rsid w:val="00577B89"/>
    <w:rsid w:val="005E12C9"/>
    <w:rsid w:val="00681401"/>
    <w:rsid w:val="007432EB"/>
    <w:rsid w:val="00777414"/>
    <w:rsid w:val="007800E5"/>
    <w:rsid w:val="007B067C"/>
    <w:rsid w:val="007B5053"/>
    <w:rsid w:val="007C0F59"/>
    <w:rsid w:val="007C4125"/>
    <w:rsid w:val="008B5955"/>
    <w:rsid w:val="00935631"/>
    <w:rsid w:val="009A48D9"/>
    <w:rsid w:val="009D07EB"/>
    <w:rsid w:val="009E0625"/>
    <w:rsid w:val="00A20FD3"/>
    <w:rsid w:val="00A7472F"/>
    <w:rsid w:val="00AB4A5B"/>
    <w:rsid w:val="00AE0ED9"/>
    <w:rsid w:val="00C330F9"/>
    <w:rsid w:val="00C97852"/>
    <w:rsid w:val="00CA70B0"/>
    <w:rsid w:val="00CD3B75"/>
    <w:rsid w:val="00CE70FB"/>
    <w:rsid w:val="00D24E49"/>
    <w:rsid w:val="00E2428B"/>
    <w:rsid w:val="00E35E65"/>
    <w:rsid w:val="00E97D30"/>
    <w:rsid w:val="00EA3112"/>
    <w:rsid w:val="00E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B50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5053"/>
    <w:pPr>
      <w:widowControl w:val="0"/>
      <w:autoSpaceDE w:val="0"/>
      <w:autoSpaceDN w:val="0"/>
    </w:pPr>
    <w:rPr>
      <w:sz w:val="22"/>
      <w:szCs w:val="22"/>
      <w:lang w:eastAsia="en-US"/>
    </w:rPr>
  </w:style>
  <w:style w:type="paragraph" w:styleId="af1">
    <w:name w:val="No Spacing"/>
    <w:uiPriority w:val="1"/>
    <w:qFormat/>
    <w:rsid w:val="007B5053"/>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1"/>
    <w:qFormat/>
    <w:rsid w:val="007B5053"/>
    <w:pPr>
      <w:widowControl w:val="0"/>
      <w:autoSpaceDE w:val="0"/>
      <w:autoSpaceDN w:val="0"/>
      <w:ind w:left="122" w:firstLine="707"/>
      <w:jc w:val="both"/>
    </w:pPr>
    <w:rPr>
      <w:sz w:val="22"/>
      <w:szCs w:val="22"/>
      <w:lang w:eastAsia="en-US"/>
    </w:rPr>
  </w:style>
  <w:style w:type="paragraph" w:styleId="af3">
    <w:name w:val="Body Text"/>
    <w:basedOn w:val="a"/>
    <w:link w:val="af4"/>
    <w:uiPriority w:val="1"/>
    <w:qFormat/>
    <w:rsid w:val="007B5053"/>
    <w:pPr>
      <w:widowControl w:val="0"/>
      <w:autoSpaceDE w:val="0"/>
      <w:autoSpaceDN w:val="0"/>
      <w:ind w:left="122" w:firstLine="707"/>
      <w:jc w:val="both"/>
    </w:pPr>
    <w:rPr>
      <w:lang w:eastAsia="en-US"/>
    </w:rPr>
  </w:style>
  <w:style w:type="character" w:customStyle="1" w:styleId="af4">
    <w:name w:val="Основной текст Знак"/>
    <w:basedOn w:val="a0"/>
    <w:link w:val="af3"/>
    <w:uiPriority w:val="1"/>
    <w:rsid w:val="007B50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novoedevyatk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541E-CA80-4202-801A-DBB8EF9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7239</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9</cp:revision>
  <cp:lastPrinted>2021-12-23T09:02:00Z</cp:lastPrinted>
  <dcterms:created xsi:type="dcterms:W3CDTF">2021-12-20T06:44:00Z</dcterms:created>
  <dcterms:modified xsi:type="dcterms:W3CDTF">2021-12-23T20:37:00Z</dcterms:modified>
</cp:coreProperties>
</file>